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0A7C6" w14:textId="77777777" w:rsidR="009C42A8" w:rsidRPr="0079205D" w:rsidRDefault="003123BE" w:rsidP="006D5248">
      <w:pPr>
        <w:widowControl w:val="0"/>
        <w:pBdr>
          <w:bottom w:val="single" w:sz="4" w:space="1" w:color="auto"/>
        </w:pBdr>
        <w:spacing w:before="480"/>
        <w:jc w:val="both"/>
        <w:rPr>
          <w:rFonts w:cs="Times New Roman"/>
          <w:sz w:val="2"/>
          <w:szCs w:val="2"/>
        </w:rPr>
      </w:pPr>
      <w:sdt>
        <w:sdtPr>
          <w:rPr>
            <w:rFonts w:cs="Times New Roman"/>
            <w:spacing w:val="-2"/>
            <w:w w:val="90"/>
            <w:sz w:val="14"/>
            <w:szCs w:val="14"/>
          </w:rPr>
          <w:id w:val="46410873"/>
          <w:lock w:val="sdtContentLocked"/>
          <w:placeholder>
            <w:docPart w:val="C4D435B0801542B8A11230AD4248C332"/>
          </w:placeholder>
          <w:showingPlcHdr/>
        </w:sdtPr>
        <w:sdtEndPr/>
        <w:sdtContent>
          <w:bookmarkStart w:id="0" w:name="_Hlk92186140"/>
          <w:r w:rsidR="00B70A3A" w:rsidRPr="00B21FDE">
            <w:rPr>
              <w:rFonts w:cs="Times New Roman"/>
              <w:sz w:val="14"/>
              <w:szCs w:val="14"/>
            </w:rPr>
            <w:t>K. VALDEMĀRA IELA 2A, RĪGA, LV-1050, LATVIJA. TĀLRUNIS +371 67022300, E-PASTS INFO@BANK.LV, WWW.BANK.LV</w:t>
          </w:r>
          <w:bookmarkEnd w:id="0"/>
        </w:sdtContent>
      </w:sdt>
      <w:r w:rsidR="0079205D">
        <w:rPr>
          <w:rFonts w:cs="Times New Roman"/>
          <w:sz w:val="16"/>
          <w:szCs w:val="14"/>
        </w:rPr>
        <w:br/>
      </w:r>
    </w:p>
    <w:p w14:paraId="15012AC7" w14:textId="7F6B8D72" w:rsidR="009C42A8" w:rsidRDefault="009C42A8" w:rsidP="003C1EF2">
      <w:pPr>
        <w:spacing w:before="240"/>
        <w:jc w:val="right"/>
        <w:rPr>
          <w:rFonts w:cs="Times New Roman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3"/>
        <w:gridCol w:w="4261"/>
      </w:tblGrid>
      <w:tr w:rsidR="003C1EF2" w14:paraId="13D3073B" w14:textId="77777777" w:rsidTr="00723141">
        <w:sdt>
          <w:sdtPr>
            <w:rPr>
              <w:rFonts w:cs="Times New Roman"/>
            </w:rPr>
            <w:id w:val="25447574"/>
            <w:lock w:val="sdtLocked"/>
            <w:placeholder>
              <w:docPart w:val="ED47A1F5BB1D4E86A63E699FA6824E04"/>
            </w:placeholder>
          </w:sdtPr>
          <w:sdtEndPr/>
          <w:sdtContent>
            <w:sdt>
              <w:sdtPr>
                <w:rPr>
                  <w:rFonts w:cs="Times New Roman"/>
                </w:rPr>
                <w:id w:val="-432822068"/>
                <w:placeholder>
                  <w:docPart w:val="7BEB71A98C324C30A891413077DCC05C"/>
                </w:placeholder>
              </w:sdtPr>
              <w:sdtEndPr/>
              <w:sdtContent>
                <w:tc>
                  <w:tcPr>
                    <w:tcW w:w="4360" w:type="dxa"/>
                    <w:vAlign w:val="bottom"/>
                  </w:tcPr>
                  <w:p w14:paraId="68D2D195" w14:textId="1597FEBF" w:rsidR="003C1EF2" w:rsidRDefault="006D1A6F" w:rsidP="00B661AA">
                    <w:pPr>
                      <w:pStyle w:val="NoSpacing"/>
                      <w:spacing w:before="240"/>
                      <w:ind w:left="-107"/>
                      <w:rPr>
                        <w:rFonts w:cs="Times New Roman"/>
                      </w:rPr>
                    </w:pPr>
                    <w:r w:rsidRPr="00133A1E">
                      <w:rPr>
                        <w:rFonts w:cs="Times New Roman"/>
                      </w:rPr>
                      <w:t>202</w:t>
                    </w:r>
                    <w:r w:rsidR="008802DD">
                      <w:rPr>
                        <w:rFonts w:cs="Times New Roman"/>
                      </w:rPr>
                      <w:t>6</w:t>
                    </w:r>
                    <w:r w:rsidR="001224E7" w:rsidRPr="00133A1E">
                      <w:rPr>
                        <w:rFonts w:cs="Times New Roman"/>
                      </w:rPr>
                      <w:t xml:space="preserve">. gada </w:t>
                    </w:r>
                    <w:r w:rsidR="005343B0" w:rsidRPr="001767EA">
                      <w:rPr>
                        <w:rFonts w:cs="Times New Roman"/>
                      </w:rPr>
                      <w:t>XX</w:t>
                    </w:r>
                  </w:p>
                </w:tc>
              </w:sdtContent>
            </w:sdt>
          </w:sdtContent>
        </w:sdt>
        <w:tc>
          <w:tcPr>
            <w:tcW w:w="4360" w:type="dxa"/>
            <w:vAlign w:val="bottom"/>
          </w:tcPr>
          <w:p w14:paraId="7ABF314B" w14:textId="214CF13C" w:rsidR="003C1EF2" w:rsidRDefault="003123BE" w:rsidP="00B661AA">
            <w:pPr>
              <w:pStyle w:val="NoSpacing"/>
              <w:ind w:right="-111"/>
              <w:jc w:val="right"/>
            </w:pPr>
            <w:sdt>
              <w:sdtPr>
                <w:id w:val="32932642"/>
                <w:lock w:val="sdtContentLocked"/>
                <w:placeholder>
                  <w:docPart w:val="08269FCB0CC8447EA076E55E4EAE02FD"/>
                </w:placeholder>
                <w:showingPlcHdr/>
              </w:sdtPr>
              <w:sdtEndPr/>
              <w:sdtContent>
                <w:r w:rsidR="00F13DD7">
                  <w:t xml:space="preserve">Noteikumi </w:t>
                </w:r>
              </w:sdtContent>
            </w:sdt>
            <w:sdt>
              <w:sdtPr>
                <w:id w:val="25447619"/>
                <w:lock w:val="sdtContentLocked"/>
                <w:placeholder>
                  <w:docPart w:val="61D04342657847B08C7487DCAC6CE3B8"/>
                </w:placeholder>
                <w:showingPlcHdr/>
              </w:sdtPr>
              <w:sdtEndPr/>
              <w:sdtContent>
                <w:r w:rsidR="003C1EF2">
                  <w:t xml:space="preserve">Nr. </w:t>
                </w:r>
              </w:sdtContent>
            </w:sdt>
            <w:sdt>
              <w:sdtPr>
                <w:id w:val="25447645"/>
                <w:lock w:val="sdtLocked"/>
                <w:placeholder>
                  <w:docPart w:val="4F1B635AFDB24808926213CA4ECC37DD"/>
                </w:placeholder>
              </w:sdtPr>
              <w:sdtEndPr/>
              <w:sdtContent>
                <w:sdt>
                  <w:sdtPr>
                    <w:id w:val="1547262772"/>
                    <w:placeholder>
                      <w:docPart w:val="3738F27074EA4803A8E8D9E99717B552"/>
                    </w:placeholder>
                  </w:sdtPr>
                  <w:sdtEndPr/>
                  <w:sdtContent>
                    <w:r w:rsidR="00585DD2" w:rsidRPr="001767EA">
                      <w:t>XX</w:t>
                    </w:r>
                  </w:sdtContent>
                </w:sdt>
              </w:sdtContent>
            </w:sdt>
          </w:p>
        </w:tc>
      </w:tr>
    </w:tbl>
    <w:sdt>
      <w:sdtPr>
        <w:rPr>
          <w:rFonts w:cs="Times New Roman"/>
          <w:szCs w:val="24"/>
        </w:rPr>
        <w:id w:val="25447675"/>
        <w:lock w:val="sdtContentLocked"/>
        <w:placeholder>
          <w:docPart w:val="B054E54BDB3D4914A5C89766637A2EFE"/>
        </w:placeholder>
        <w:showingPlcHdr/>
      </w:sdtPr>
      <w:sdtEndPr/>
      <w:sdtContent>
        <w:p w14:paraId="21C91503" w14:textId="77777777" w:rsidR="003C1EF2" w:rsidRDefault="00C2284A" w:rsidP="00C2284A">
          <w:pPr>
            <w:rPr>
              <w:rFonts w:cs="Times New Roman"/>
              <w:szCs w:val="24"/>
            </w:rPr>
          </w:pPr>
          <w:r>
            <w:rPr>
              <w:rFonts w:cs="Times New Roman"/>
              <w:szCs w:val="24"/>
            </w:rPr>
            <w:t>Rīgā</w:t>
          </w:r>
        </w:p>
      </w:sdtContent>
    </w:sdt>
    <w:sdt>
      <w:sdtPr>
        <w:rPr>
          <w:b/>
          <w:color w:val="FF0000"/>
        </w:rPr>
        <w:alias w:val="Nosaukums"/>
        <w:tag w:val="Nosaukums"/>
        <w:id w:val="25447728"/>
        <w:placeholder>
          <w:docPart w:val="D434AB39E27E4061B0CE2E26935B22D2"/>
        </w:placeholder>
      </w:sdtPr>
      <w:sdtEndPr>
        <w:rPr>
          <w:color w:val="auto"/>
        </w:rPr>
      </w:sdtEndPr>
      <w:sdtContent>
        <w:p w14:paraId="7FD01150" w14:textId="3400E801" w:rsidR="00495923" w:rsidRPr="00133A1E" w:rsidRDefault="008802DD" w:rsidP="00495A85">
          <w:pPr>
            <w:pStyle w:val="NApunkts1"/>
            <w:numPr>
              <w:ilvl w:val="0"/>
              <w:numId w:val="0"/>
            </w:numPr>
            <w:spacing w:after="240"/>
            <w:jc w:val="left"/>
            <w:rPr>
              <w:b/>
            </w:rPr>
          </w:pPr>
          <w:r w:rsidRPr="00133A1E">
            <w:rPr>
              <w:b/>
            </w:rPr>
            <w:t xml:space="preserve">Grozījumi Latvijas Bankas 2024. gada 25. marta noteikumos Nr. 277 </w:t>
          </w:r>
          <w:r w:rsidR="002B4599">
            <w:rPr>
              <w:b/>
            </w:rPr>
            <w:t>"</w:t>
          </w:r>
          <w:r w:rsidR="00864039" w:rsidRPr="00133A1E">
            <w:rPr>
              <w:b/>
              <w:shd w:val="clear" w:color="auto" w:fill="FFFFFF"/>
            </w:rPr>
            <w:t>S</w:t>
          </w:r>
          <w:r w:rsidR="009F6510" w:rsidRPr="00133A1E">
            <w:rPr>
              <w:b/>
              <w:shd w:val="clear" w:color="auto" w:fill="FFFFFF"/>
            </w:rPr>
            <w:t xml:space="preserve">ankciju </w:t>
          </w:r>
          <w:bookmarkStart w:id="1" w:name="_Hlk158801718"/>
          <w:r w:rsidR="009F6510" w:rsidRPr="00133A1E">
            <w:rPr>
              <w:b/>
              <w:shd w:val="clear" w:color="auto" w:fill="FFFFFF"/>
            </w:rPr>
            <w:t xml:space="preserve">riska pārvaldīšanas iekšējās kontroles sistēmas izveides un kontroles </w:t>
          </w:r>
          <w:r w:rsidR="00612092" w:rsidRPr="00133A1E">
            <w:rPr>
              <w:b/>
              <w:shd w:val="clear" w:color="auto" w:fill="FFFFFF"/>
            </w:rPr>
            <w:t>prasīb</w:t>
          </w:r>
          <w:r w:rsidR="00864039" w:rsidRPr="00133A1E">
            <w:rPr>
              <w:b/>
              <w:shd w:val="clear" w:color="auto" w:fill="FFFFFF"/>
            </w:rPr>
            <w:t>as</w:t>
          </w:r>
          <w:bookmarkEnd w:id="1"/>
          <w:r w:rsidR="002B4599">
            <w:rPr>
              <w:b/>
              <w:shd w:val="clear" w:color="auto" w:fill="FFFFFF"/>
            </w:rPr>
            <w:t>"</w:t>
          </w:r>
        </w:p>
      </w:sdtContent>
    </w:sdt>
    <w:p w14:paraId="0C6DCF21" w14:textId="77777777" w:rsidR="00C2284A" w:rsidRDefault="003123BE" w:rsidP="00DB385B">
      <w:pPr>
        <w:jc w:val="right"/>
        <w:rPr>
          <w:rFonts w:cs="Times New Roman"/>
          <w:szCs w:val="24"/>
        </w:rPr>
      </w:pPr>
      <w:sdt>
        <w:sdtPr>
          <w:rPr>
            <w:rFonts w:cs="Times New Roman"/>
            <w:color w:val="808080"/>
            <w:szCs w:val="24"/>
          </w:rPr>
          <w:id w:val="32932717"/>
          <w:lock w:val="sdtContentLocked"/>
          <w:placeholder>
            <w:docPart w:val="50E494B3FD704E838947AF531748BDEC"/>
          </w:placeholder>
          <w:showingPlcHdr/>
        </w:sdtPr>
        <w:sdtEndPr/>
        <w:sdtContent>
          <w:r w:rsidR="00F13DD7">
            <w:rPr>
              <w:rFonts w:cs="Times New Roman"/>
              <w:szCs w:val="24"/>
            </w:rPr>
            <w:t xml:space="preserve">Izdoti </w:t>
          </w:r>
        </w:sdtContent>
      </w:sdt>
      <w:sdt>
        <w:sdtPr>
          <w:rPr>
            <w:rFonts w:cs="Times New Roman"/>
            <w:szCs w:val="24"/>
          </w:rPr>
          <w:id w:val="25447774"/>
          <w:placeholder>
            <w:docPart w:val="6C6CB02BD47F4AE38B1693379179CB37"/>
          </w:placeholder>
          <w:showingPlcHdr/>
        </w:sdtPr>
        <w:sdtEndPr/>
        <w:sdtContent>
          <w:r w:rsidR="00301089">
            <w:rPr>
              <w:rFonts w:cs="Times New Roman"/>
              <w:szCs w:val="24"/>
            </w:rPr>
            <w:t>saskaņā ar</w:t>
          </w:r>
        </w:sdtContent>
      </w:sdt>
    </w:p>
    <w:sdt>
      <w:sdtPr>
        <w:rPr>
          <w:rFonts w:cs="Times New Roman"/>
          <w:szCs w:val="24"/>
        </w:rPr>
        <w:id w:val="25447800"/>
        <w:placeholder>
          <w:docPart w:val="911D93670AC7487E802574659689E393"/>
        </w:placeholder>
      </w:sdtPr>
      <w:sdtEndPr/>
      <w:sdtContent>
        <w:p w14:paraId="6BAFEEB7" w14:textId="7BBAE976" w:rsidR="00301089" w:rsidRPr="00A34714" w:rsidRDefault="009F6510" w:rsidP="009F6510">
          <w:pPr>
            <w:jc w:val="right"/>
          </w:pPr>
          <w:r w:rsidRPr="009F6510">
            <w:rPr>
              <w:rFonts w:cs="Times New Roman"/>
              <w:szCs w:val="24"/>
            </w:rPr>
            <w:t>Starptautisko un Latvijas Republikas nacionālo sankciju likum</w:t>
          </w:r>
          <w:r>
            <w:rPr>
              <w:rFonts w:cs="Times New Roman"/>
              <w:szCs w:val="24"/>
            </w:rPr>
            <w:t>a</w:t>
          </w:r>
        </w:p>
      </w:sdtContent>
    </w:sdt>
    <w:p w14:paraId="7BC1B100" w14:textId="7D9ED5ED" w:rsidR="0096431F" w:rsidRPr="00AD6C79" w:rsidRDefault="003123BE" w:rsidP="00AD6C79">
      <w:pPr>
        <w:jc w:val="right"/>
        <w:rPr>
          <w:rFonts w:cs="Times New Roman"/>
          <w:szCs w:val="24"/>
        </w:rPr>
      </w:pPr>
      <w:sdt>
        <w:sdtPr>
          <w:rPr>
            <w:rFonts w:cs="Times New Roman"/>
            <w:color w:val="000000" w:themeColor="text1"/>
            <w:szCs w:val="24"/>
          </w:rPr>
          <w:id w:val="25447827"/>
          <w:placeholder>
            <w:docPart w:val="93965790294E45CEB36CEE3A1893B289"/>
          </w:placeholder>
        </w:sdtPr>
        <w:sdtEndPr/>
        <w:sdtContent>
          <w:sdt>
            <w:sdtPr>
              <w:rPr>
                <w:rFonts w:cs="Times New Roman"/>
                <w:color w:val="000000" w:themeColor="text1"/>
                <w:szCs w:val="24"/>
              </w:rPr>
              <w:id w:val="1873036120"/>
              <w:placeholder>
                <w:docPart w:val="3AA1561C71B24C1C9BD8FA7A96AC5702"/>
              </w:placeholder>
            </w:sdtPr>
            <w:sdtEndPr/>
            <w:sdtContent>
              <w:r w:rsidR="009F6510">
                <w:rPr>
                  <w:rFonts w:cs="Times New Roman"/>
                  <w:color w:val="000000" w:themeColor="text1"/>
                  <w:szCs w:val="24"/>
                </w:rPr>
                <w:t>13</w:t>
              </w:r>
              <w:r w:rsidR="00612092">
                <w:rPr>
                  <w:rFonts w:cs="Times New Roman"/>
                  <w:color w:val="000000" w:themeColor="text1"/>
                  <w:szCs w:val="24"/>
                </w:rPr>
                <w:t>.</w:t>
              </w:r>
              <w:r w:rsidR="00BF6635">
                <w:rPr>
                  <w:rFonts w:cs="Times New Roman"/>
                  <w:color w:val="000000" w:themeColor="text1"/>
                  <w:szCs w:val="24"/>
                </w:rPr>
                <w:t> </w:t>
              </w:r>
              <w:r w:rsidR="00612092">
                <w:rPr>
                  <w:rFonts w:cs="Times New Roman"/>
                  <w:color w:val="000000" w:themeColor="text1"/>
                  <w:szCs w:val="24"/>
                </w:rPr>
                <w:t xml:space="preserve">panta </w:t>
              </w:r>
              <w:r w:rsidR="009F6510">
                <w:rPr>
                  <w:rFonts w:cs="Times New Roman"/>
                  <w:color w:val="000000" w:themeColor="text1"/>
                  <w:szCs w:val="24"/>
                </w:rPr>
                <w:t>ceturtās</w:t>
              </w:r>
              <w:r w:rsidR="00612092">
                <w:rPr>
                  <w:rFonts w:cs="Times New Roman"/>
                  <w:color w:val="000000" w:themeColor="text1"/>
                  <w:szCs w:val="24"/>
                </w:rPr>
                <w:t xml:space="preserve"> daļas 3.</w:t>
              </w:r>
              <w:r w:rsidR="00BF6635">
                <w:rPr>
                  <w:rFonts w:cs="Times New Roman"/>
                  <w:color w:val="000000" w:themeColor="text1"/>
                  <w:szCs w:val="24"/>
                </w:rPr>
                <w:t> </w:t>
              </w:r>
              <w:r w:rsidR="00612092">
                <w:rPr>
                  <w:rFonts w:cs="Times New Roman"/>
                  <w:color w:val="000000" w:themeColor="text1"/>
                  <w:szCs w:val="24"/>
                </w:rPr>
                <w:t>punktu</w:t>
              </w:r>
            </w:sdtContent>
          </w:sdt>
        </w:sdtContent>
      </w:sdt>
    </w:p>
    <w:p w14:paraId="47171C91" w14:textId="210B18DC" w:rsidR="009F6510" w:rsidRDefault="008802DD" w:rsidP="002B4599">
      <w:pPr>
        <w:pStyle w:val="NApunkts1"/>
        <w:numPr>
          <w:ilvl w:val="0"/>
          <w:numId w:val="0"/>
        </w:numPr>
        <w:rPr>
          <w:color w:val="000000" w:themeColor="text1"/>
        </w:rPr>
      </w:pPr>
      <w:r>
        <w:rPr>
          <w:color w:val="000000" w:themeColor="text1"/>
        </w:rPr>
        <w:t xml:space="preserve">Izdarīt Latvijas Bankas 2024. gada 25. marta noteikumos Nr. 277 </w:t>
      </w:r>
      <w:r w:rsidR="002B4599">
        <w:rPr>
          <w:color w:val="000000" w:themeColor="text1"/>
        </w:rPr>
        <w:t>"</w:t>
      </w:r>
      <w:r>
        <w:rPr>
          <w:color w:val="000000" w:themeColor="text1"/>
        </w:rPr>
        <w:t>Sankciju riska pārvaldīšanas iekšējās kontroles sistēmas izveides un kontroles prasības</w:t>
      </w:r>
      <w:r w:rsidR="002B4599">
        <w:rPr>
          <w:color w:val="000000" w:themeColor="text1"/>
        </w:rPr>
        <w:t>"</w:t>
      </w:r>
      <w:r>
        <w:rPr>
          <w:color w:val="000000" w:themeColor="text1"/>
        </w:rPr>
        <w:t xml:space="preserve"> (Latvijas Vēstnesis, 2024, Nr. 62) šādus grozījumus:</w:t>
      </w:r>
    </w:p>
    <w:p w14:paraId="63AEAC0A" w14:textId="74734AF9" w:rsidR="005F131E" w:rsidRPr="00133A1E" w:rsidRDefault="00377BB5" w:rsidP="002B4599">
      <w:pPr>
        <w:pStyle w:val="NApunkts2"/>
        <w:spacing w:before="240"/>
        <w:ind w:left="0"/>
        <w:rPr>
          <w:color w:val="000000" w:themeColor="text1"/>
        </w:rPr>
      </w:pPr>
      <w:r>
        <w:t>A</w:t>
      </w:r>
      <w:r w:rsidR="005F131E">
        <w:t xml:space="preserve">izstāt </w:t>
      </w:r>
      <w:r w:rsidR="00A16BB2">
        <w:t xml:space="preserve">visā </w:t>
      </w:r>
      <w:r w:rsidR="005F131E">
        <w:t xml:space="preserve">noteikumu tekstā vārdus </w:t>
      </w:r>
      <w:r w:rsidR="002B4599">
        <w:t>"</w:t>
      </w:r>
      <w:r w:rsidR="005F131E">
        <w:t>pārvaldes institūcija</w:t>
      </w:r>
      <w:r w:rsidR="002B4599">
        <w:t>"</w:t>
      </w:r>
      <w:r w:rsidR="005F131E">
        <w:t xml:space="preserve"> (attiecīgā locījumā) ar vārdu </w:t>
      </w:r>
      <w:r w:rsidR="002B4599">
        <w:t>"</w:t>
      </w:r>
      <w:r w:rsidR="005F131E">
        <w:t>vadība</w:t>
      </w:r>
      <w:r w:rsidR="002B4599">
        <w:t>"</w:t>
      </w:r>
      <w:r w:rsidR="005F131E">
        <w:t xml:space="preserve"> (attiecīgā locījumā)</w:t>
      </w:r>
      <w:r>
        <w:t>.</w:t>
      </w:r>
    </w:p>
    <w:p w14:paraId="5A1A70EC" w14:textId="097747F5" w:rsidR="008802DD" w:rsidRPr="00133A1E" w:rsidRDefault="00377BB5" w:rsidP="002B4599">
      <w:pPr>
        <w:pStyle w:val="NApunkts2"/>
        <w:spacing w:before="240"/>
        <w:ind w:left="0"/>
        <w:rPr>
          <w:color w:val="000000" w:themeColor="text1"/>
        </w:rPr>
      </w:pPr>
      <w:r>
        <w:t>P</w:t>
      </w:r>
      <w:r w:rsidR="008802DD">
        <w:t xml:space="preserve">apildināt 2. punktu ar </w:t>
      </w:r>
      <w:r w:rsidR="008802DD" w:rsidRPr="00111EAE">
        <w:t xml:space="preserve">vārdiem </w:t>
      </w:r>
      <w:r w:rsidR="002B4599" w:rsidRPr="00111EAE">
        <w:t>"</w:t>
      </w:r>
      <w:r w:rsidR="005F131E" w:rsidRPr="00111EAE">
        <w:t xml:space="preserve">tostarp </w:t>
      </w:r>
      <w:r w:rsidR="005F131E" w:rsidRPr="00513C2D">
        <w:t>ietekmi, ko var radīt iestādei saistošu sankciju režīmu pārkāpums</w:t>
      </w:r>
      <w:r w:rsidR="002B4599">
        <w:t>"</w:t>
      </w:r>
      <w:r>
        <w:t>.</w:t>
      </w:r>
    </w:p>
    <w:p w14:paraId="49BFA09A" w14:textId="401032B5" w:rsidR="005F131E" w:rsidRDefault="00377BB5" w:rsidP="002B4599">
      <w:pPr>
        <w:pStyle w:val="NApunkts2"/>
        <w:spacing w:before="240"/>
        <w:ind w:left="0"/>
      </w:pPr>
      <w:r>
        <w:t>P</w:t>
      </w:r>
      <w:r w:rsidR="005F131E">
        <w:t xml:space="preserve">apildināt 3. punktu ar otro teikumu šādā redakcijā: </w:t>
      </w:r>
    </w:p>
    <w:p w14:paraId="5A73D3C4" w14:textId="77A20B7E" w:rsidR="005F131E" w:rsidRDefault="002B4599" w:rsidP="002B4599">
      <w:pPr>
        <w:pStyle w:val="NApunkts2"/>
        <w:numPr>
          <w:ilvl w:val="0"/>
          <w:numId w:val="0"/>
        </w:numPr>
      </w:pPr>
      <w:r>
        <w:t>"</w:t>
      </w:r>
      <w:r w:rsidR="005F131E">
        <w:t>Iestāde</w:t>
      </w:r>
      <w:r w:rsidR="005F131E" w:rsidRPr="00A6149C">
        <w:t xml:space="preserve">, kas ir kādas grupas sastāvā, </w:t>
      </w:r>
      <w:r w:rsidR="00111EAE">
        <w:t>sankciju riska pārvaldībā</w:t>
      </w:r>
      <w:r w:rsidR="00111EAE" w:rsidRPr="00A6149C">
        <w:t xml:space="preserve"> </w:t>
      </w:r>
      <w:r w:rsidR="005F131E" w:rsidRPr="00A6149C">
        <w:t>īsteno grupas mēroga politiku un procedūras</w:t>
      </w:r>
      <w:r w:rsidR="005F131E">
        <w:t>.</w:t>
      </w:r>
      <w:r>
        <w:t>"</w:t>
      </w:r>
    </w:p>
    <w:p w14:paraId="520A1C0D" w14:textId="1E9FC781" w:rsidR="00133A1E" w:rsidRDefault="00377BB5" w:rsidP="002B4599">
      <w:pPr>
        <w:pStyle w:val="NApunkts2"/>
        <w:spacing w:before="240"/>
        <w:ind w:left="0"/>
      </w:pPr>
      <w:r>
        <w:t>P</w:t>
      </w:r>
      <w:r w:rsidR="005F131E">
        <w:t>apildināt noteikumus ar 6.3.</w:t>
      </w:r>
      <w:r w:rsidR="005F131E" w:rsidRPr="00133A1E">
        <w:rPr>
          <w:vertAlign w:val="superscript"/>
        </w:rPr>
        <w:t>1</w:t>
      </w:r>
      <w:r w:rsidR="005F131E">
        <w:t> </w:t>
      </w:r>
      <w:r>
        <w:t>apakš</w:t>
      </w:r>
      <w:r w:rsidR="005F131E">
        <w:t xml:space="preserve">punktu šādā redakcijā: </w:t>
      </w:r>
    </w:p>
    <w:p w14:paraId="278E4D8C" w14:textId="15A8943C" w:rsidR="00F9683F" w:rsidRDefault="002B4599" w:rsidP="002B4599">
      <w:pPr>
        <w:pStyle w:val="NApunkts2"/>
        <w:numPr>
          <w:ilvl w:val="0"/>
          <w:numId w:val="0"/>
        </w:numPr>
      </w:pPr>
      <w:r>
        <w:t>"</w:t>
      </w:r>
      <w:r w:rsidR="005F131E">
        <w:t>6.3.</w:t>
      </w:r>
      <w:r w:rsidR="005F131E" w:rsidRPr="00265A19">
        <w:rPr>
          <w:vertAlign w:val="superscript"/>
        </w:rPr>
        <w:t>1</w:t>
      </w:r>
      <w:r w:rsidR="005F131E">
        <w:rPr>
          <w:vertAlign w:val="superscript"/>
        </w:rPr>
        <w:t xml:space="preserve"> </w:t>
      </w:r>
      <w:r w:rsidR="008E4971" w:rsidRPr="00265A19">
        <w:t>kārtību, kā</w:t>
      </w:r>
      <w:r w:rsidR="008E4971">
        <w:t>dā</w:t>
      </w:r>
      <w:r w:rsidR="008E4971" w:rsidRPr="00265A19">
        <w:t xml:space="preserve"> iestāde nodrošina </w:t>
      </w:r>
      <w:r w:rsidR="008E4971">
        <w:t>klientu, to patieso labuma guvēju, pilnvaroto personu, dalībnieku un klientu darījumu meklēšanu sankciju sarakstos</w:t>
      </w:r>
      <w:r w:rsidR="008E4971" w:rsidRPr="001A4608">
        <w:t>, kā arī kārtību, kādā tiek izvērtēta šo personu un darījum</w:t>
      </w:r>
      <w:r w:rsidR="008E4971">
        <w:t>u</w:t>
      </w:r>
      <w:r w:rsidR="008E4971" w:rsidRPr="001A4608">
        <w:t xml:space="preserve"> atbilstība sankciju prasībām</w:t>
      </w:r>
      <w:r w:rsidR="008E4971">
        <w:t>, ja tiek konstatēta sakritība</w:t>
      </w:r>
      <w:r w:rsidR="008E4971" w:rsidRPr="001A4608">
        <w:t xml:space="preserve">. Iestādei ir pienākums pierādīt, ka tās </w:t>
      </w:r>
      <w:r w:rsidR="008E4971">
        <w:t>izvēlētie risinājumi klientu, to patieso labuma guvēju, pilnvaroto personu, dalībnieku un klientu darījumu meklēšanai sankciju sarakstos</w:t>
      </w:r>
      <w:r w:rsidR="008E4971" w:rsidRPr="001A4608">
        <w:t xml:space="preserve"> nodrošina efektīvu sa</w:t>
      </w:r>
      <w:r w:rsidR="008E4971">
        <w:t>nkciju riska pārvaldību</w:t>
      </w:r>
      <w:r w:rsidR="0072242B">
        <w:t>;</w:t>
      </w:r>
      <w:r w:rsidR="00377BB5">
        <w:t>".</w:t>
      </w:r>
    </w:p>
    <w:p w14:paraId="138E2303" w14:textId="31790036" w:rsidR="00A35253" w:rsidRDefault="00377BB5" w:rsidP="002B4599">
      <w:pPr>
        <w:pStyle w:val="NApunkts2"/>
        <w:spacing w:before="240"/>
        <w:ind w:left="0"/>
      </w:pPr>
      <w:r>
        <w:t>S</w:t>
      </w:r>
      <w:r w:rsidR="00A35253">
        <w:t>vītrot 6.4.</w:t>
      </w:r>
      <w:r w:rsidR="001D6C36">
        <w:t> </w:t>
      </w:r>
      <w:r w:rsidR="00A35253">
        <w:t xml:space="preserve">apakšpunktā vārdus </w:t>
      </w:r>
      <w:r w:rsidR="002B4599">
        <w:t>"</w:t>
      </w:r>
      <w:r w:rsidR="003D201B">
        <w:t xml:space="preserve">sankciju </w:t>
      </w:r>
      <w:r w:rsidR="00A35253">
        <w:t>apiešanas vai mēģinājuma apiet sankcijas vai</w:t>
      </w:r>
      <w:r w:rsidR="002B4599">
        <w:t>"</w:t>
      </w:r>
      <w:r>
        <w:t>.</w:t>
      </w:r>
    </w:p>
    <w:p w14:paraId="776E890D" w14:textId="0A09D596" w:rsidR="00133A1E" w:rsidRDefault="00377BB5" w:rsidP="002B4599">
      <w:pPr>
        <w:pStyle w:val="NApunkts2"/>
        <w:spacing w:before="240"/>
        <w:ind w:left="0"/>
      </w:pPr>
      <w:r>
        <w:t>I</w:t>
      </w:r>
      <w:r w:rsidR="00A35253">
        <w:t>zteikt 6.11.</w:t>
      </w:r>
      <w:r w:rsidR="001D6C36">
        <w:t> </w:t>
      </w:r>
      <w:r w:rsidR="00A35253">
        <w:t xml:space="preserve">apakšpunktu šādā redakcijā: </w:t>
      </w:r>
    </w:p>
    <w:p w14:paraId="13D68FBF" w14:textId="3FDFA369" w:rsidR="005F131E" w:rsidRDefault="002B4599" w:rsidP="002B4599">
      <w:pPr>
        <w:pStyle w:val="NApunkts2"/>
        <w:numPr>
          <w:ilvl w:val="0"/>
          <w:numId w:val="0"/>
        </w:numPr>
      </w:pPr>
      <w:r>
        <w:t>"</w:t>
      </w:r>
      <w:r w:rsidR="00A35253">
        <w:t xml:space="preserve">6.11. sankciju riska novērtējumam atbilstošu informācijas tehnoloģiju nodrošinājumu sankciju riska </w:t>
      </w:r>
      <w:r w:rsidR="00A35253" w:rsidRPr="00D008F2">
        <w:t xml:space="preserve">pārvaldīšanā, tostarp </w:t>
      </w:r>
      <w:r w:rsidR="00A35253">
        <w:t>paredz informācijas tehnoloģiju nodrošinājuma</w:t>
      </w:r>
      <w:r w:rsidR="00A35253" w:rsidRPr="00D008F2">
        <w:t xml:space="preserve"> funkcionālās prasības un regulār</w:t>
      </w:r>
      <w:r w:rsidR="00A35253">
        <w:t>as efektivitātes izvērtēšanas un testēšanas k</w:t>
      </w:r>
      <w:r w:rsidR="008D0610">
        <w:t>ā</w:t>
      </w:r>
      <w:r w:rsidR="00A35253">
        <w:t>rtību;</w:t>
      </w:r>
      <w:r>
        <w:t>"</w:t>
      </w:r>
      <w:r w:rsidR="00377BB5">
        <w:t>.</w:t>
      </w:r>
    </w:p>
    <w:p w14:paraId="6E191DC4" w14:textId="11FF8CF4" w:rsidR="00A35253" w:rsidRDefault="00377BB5" w:rsidP="002B4599">
      <w:pPr>
        <w:pStyle w:val="NApunkts2"/>
        <w:spacing w:before="240"/>
        <w:ind w:left="0"/>
      </w:pPr>
      <w:r>
        <w:t>S</w:t>
      </w:r>
      <w:r w:rsidR="00A35253">
        <w:t>vītrot 6.12</w:t>
      </w:r>
      <w:r w:rsidR="001D6C36">
        <w:t>. </w:t>
      </w:r>
      <w:r w:rsidR="00A35253">
        <w:t>apakšpunktu</w:t>
      </w:r>
      <w:r>
        <w:t>.</w:t>
      </w:r>
    </w:p>
    <w:p w14:paraId="3932BA32" w14:textId="0E9C7EB8" w:rsidR="007B4C38" w:rsidRDefault="00377BB5" w:rsidP="002B4599">
      <w:pPr>
        <w:pStyle w:val="NApunkts2"/>
        <w:spacing w:before="240"/>
        <w:ind w:left="0"/>
      </w:pPr>
      <w:r>
        <w:t>A</w:t>
      </w:r>
      <w:r w:rsidR="003274DA">
        <w:t>izstāt</w:t>
      </w:r>
      <w:r w:rsidR="007B4C38">
        <w:t xml:space="preserve"> 6.13. apakšpunkt</w:t>
      </w:r>
      <w:r w:rsidR="003274DA">
        <w:t>ā</w:t>
      </w:r>
      <w:r w:rsidR="007B4C38">
        <w:t xml:space="preserve"> </w:t>
      </w:r>
      <w:r w:rsidR="003274DA">
        <w:t xml:space="preserve">vārdus </w:t>
      </w:r>
      <w:r w:rsidR="002B4599">
        <w:t>"</w:t>
      </w:r>
      <w:r w:rsidR="003274DA">
        <w:t xml:space="preserve">apiešanu </w:t>
      </w:r>
      <w:r w:rsidR="00111EAE">
        <w:t xml:space="preserve">vai </w:t>
      </w:r>
      <w:r w:rsidR="003274DA">
        <w:t>apiešanas</w:t>
      </w:r>
      <w:r w:rsidR="002B4599">
        <w:t>"</w:t>
      </w:r>
      <w:r w:rsidR="003274DA">
        <w:t xml:space="preserve"> ar vārdiem </w:t>
      </w:r>
      <w:r w:rsidR="002B4599">
        <w:t>"</w:t>
      </w:r>
      <w:r w:rsidR="007B4C38">
        <w:t>pārkāpšanu vai pārkāpšanas</w:t>
      </w:r>
      <w:r w:rsidR="002B4599">
        <w:t>"</w:t>
      </w:r>
      <w:r>
        <w:t>.</w:t>
      </w:r>
    </w:p>
    <w:p w14:paraId="1DABBAA7" w14:textId="24B60BC2" w:rsidR="00EC50E1" w:rsidRDefault="00377BB5" w:rsidP="002B4599">
      <w:pPr>
        <w:pStyle w:val="NApunkts2"/>
        <w:spacing w:before="240"/>
        <w:ind w:left="0"/>
      </w:pPr>
      <w:r>
        <w:lastRenderedPageBreak/>
        <w:t>P</w:t>
      </w:r>
      <w:r w:rsidR="00A35253">
        <w:t>apildināt noteikumus ar 6.14.</w:t>
      </w:r>
      <w:r w:rsidR="001D6C36">
        <w:t> </w:t>
      </w:r>
      <w:r w:rsidR="00A35253">
        <w:t xml:space="preserve">apakšpunktu šādā redakcijā: </w:t>
      </w:r>
    </w:p>
    <w:p w14:paraId="508C9E0B" w14:textId="76EDE86E" w:rsidR="005B1117" w:rsidRDefault="002B4599" w:rsidP="002B4599">
      <w:pPr>
        <w:pStyle w:val="NApunkts2"/>
        <w:numPr>
          <w:ilvl w:val="0"/>
          <w:numId w:val="0"/>
        </w:numPr>
      </w:pPr>
      <w:r>
        <w:t>"</w:t>
      </w:r>
      <w:r w:rsidR="005B1117">
        <w:t>6.14. kārtību, kā</w:t>
      </w:r>
      <w:r w:rsidR="00B44E0F">
        <w:t>dā</w:t>
      </w:r>
      <w:r w:rsidR="005B1117">
        <w:t xml:space="preserve"> novērtē un pārvalda ar ārpakalpojuma izmantošanu saistīto</w:t>
      </w:r>
      <w:r w:rsidR="00180854">
        <w:t>s</w:t>
      </w:r>
      <w:r w:rsidR="005B1117">
        <w:t xml:space="preserve"> risku</w:t>
      </w:r>
      <w:r w:rsidR="00180854">
        <w:t>s</w:t>
      </w:r>
      <w:r w:rsidR="005B1117">
        <w:t>.</w:t>
      </w:r>
      <w:r>
        <w:t>"</w:t>
      </w:r>
    </w:p>
    <w:p w14:paraId="3C3CF617" w14:textId="1FFAA914" w:rsidR="00133A1E" w:rsidRDefault="00377BB5" w:rsidP="002B4599">
      <w:pPr>
        <w:pStyle w:val="NApunkts2"/>
        <w:spacing w:before="240"/>
        <w:ind w:left="0"/>
      </w:pPr>
      <w:r>
        <w:t>I</w:t>
      </w:r>
      <w:r w:rsidR="005B1117">
        <w:t xml:space="preserve">zteikt 7. punktu šādā redakcijā: </w:t>
      </w:r>
    </w:p>
    <w:p w14:paraId="70AC55E1" w14:textId="6E352FB7" w:rsidR="005B1117" w:rsidRDefault="002B4599" w:rsidP="002B4599">
      <w:pPr>
        <w:pStyle w:val="NApunkts2"/>
        <w:numPr>
          <w:ilvl w:val="0"/>
          <w:numId w:val="0"/>
        </w:numPr>
      </w:pPr>
      <w:r>
        <w:t>"</w:t>
      </w:r>
      <w:r w:rsidR="005B1117">
        <w:t xml:space="preserve">7. </w:t>
      </w:r>
      <w:r w:rsidR="005B1117" w:rsidRPr="00D008F2">
        <w:t xml:space="preserve">Iestāde atbilstoši tās darbībai piemītošajam sankciju riskam regulāri, bet ne retāk kā reizi trijos gados aktualizē </w:t>
      </w:r>
      <w:r w:rsidR="005B1117" w:rsidRPr="00BE5D6C">
        <w:t>sankciju riska novērtējumu. Kredītiestāde, licencēta maksājumu iestāde</w:t>
      </w:r>
      <w:r w:rsidR="005B1117">
        <w:t xml:space="preserve">, licencēta </w:t>
      </w:r>
      <w:r w:rsidR="005B1117" w:rsidRPr="00BE5D6C">
        <w:t>elektroniskās naudas iestāde</w:t>
      </w:r>
      <w:r w:rsidR="00180854">
        <w:t>, ieguldījumu brokeru sabiedrība</w:t>
      </w:r>
      <w:r w:rsidR="005B1117">
        <w:t xml:space="preserve"> </w:t>
      </w:r>
      <w:r w:rsidR="00EC50E1">
        <w:t xml:space="preserve">vai </w:t>
      </w:r>
      <w:r w:rsidR="005B1117">
        <w:t>kriptoaktīvu pakalpojumu sniedzējs</w:t>
      </w:r>
      <w:r w:rsidR="005B1117" w:rsidRPr="00BE5D6C">
        <w:t xml:space="preserve"> sankciju riska novērtējumu pārskata un </w:t>
      </w:r>
      <w:r w:rsidR="005B1117" w:rsidRPr="00361BE2">
        <w:t xml:space="preserve">aktualizē </w:t>
      </w:r>
      <w:r w:rsidR="005B1117">
        <w:t xml:space="preserve">ne retāk kā </w:t>
      </w:r>
      <w:r w:rsidR="005B1117" w:rsidRPr="00361BE2">
        <w:t>reizi 1</w:t>
      </w:r>
      <w:r w:rsidR="005B1117">
        <w:t>2</w:t>
      </w:r>
      <w:r w:rsidR="005B1117" w:rsidRPr="00361BE2">
        <w:t> mēnešos.</w:t>
      </w:r>
      <w:r>
        <w:t>"</w:t>
      </w:r>
    </w:p>
    <w:p w14:paraId="489C90B0" w14:textId="54D1D437" w:rsidR="005B1117" w:rsidRDefault="00377BB5" w:rsidP="002B4599">
      <w:pPr>
        <w:pStyle w:val="NApunkts2"/>
        <w:spacing w:before="240"/>
        <w:ind w:left="0"/>
      </w:pPr>
      <w:r>
        <w:t>S</w:t>
      </w:r>
      <w:r w:rsidR="005B1117">
        <w:t>vītrot 9. punktu</w:t>
      </w:r>
      <w:r>
        <w:t>.</w:t>
      </w:r>
    </w:p>
    <w:p w14:paraId="5692B28D" w14:textId="4982BA5F" w:rsidR="005B1117" w:rsidRDefault="00377BB5" w:rsidP="002B4599">
      <w:pPr>
        <w:pStyle w:val="NApunkts2"/>
        <w:spacing w:before="240"/>
        <w:ind w:left="0"/>
      </w:pPr>
      <w:r>
        <w:t>S</w:t>
      </w:r>
      <w:r w:rsidR="005B1117">
        <w:t xml:space="preserve">vītrot 11. punktā vārdus </w:t>
      </w:r>
      <w:r w:rsidR="002B4599">
        <w:t>"</w:t>
      </w:r>
      <w:r w:rsidR="005B1117">
        <w:t>Valsts drošības dienestam un par sankciju apiešanu vai apiešanas mēģinājumu</w:t>
      </w:r>
      <w:r w:rsidR="002B4599">
        <w:t>"</w:t>
      </w:r>
      <w:r>
        <w:t>.</w:t>
      </w:r>
    </w:p>
    <w:p w14:paraId="33612AB9" w14:textId="373499F7" w:rsidR="00133A1E" w:rsidRDefault="00377BB5" w:rsidP="002B4599">
      <w:pPr>
        <w:pStyle w:val="NApunkts2"/>
        <w:spacing w:before="240"/>
        <w:ind w:left="0"/>
      </w:pPr>
      <w:r>
        <w:t>I</w:t>
      </w:r>
      <w:r w:rsidR="005B1117">
        <w:t xml:space="preserve">zteikt 12. punktu šādā redakcijā: </w:t>
      </w:r>
    </w:p>
    <w:p w14:paraId="0134C62F" w14:textId="36CDC288" w:rsidR="008E4971" w:rsidRPr="00D008F2" w:rsidRDefault="002B4599" w:rsidP="002B4599">
      <w:pPr>
        <w:pStyle w:val="NApunkts1"/>
        <w:numPr>
          <w:ilvl w:val="0"/>
          <w:numId w:val="0"/>
        </w:numPr>
        <w:spacing w:before="0"/>
      </w:pPr>
      <w:r>
        <w:t>"</w:t>
      </w:r>
      <w:r w:rsidR="00133A1E">
        <w:t xml:space="preserve">12. </w:t>
      </w:r>
      <w:r w:rsidR="008E4971" w:rsidRPr="00605EB1">
        <w:t>Iestādes augstākā vadība ir atbildīga par sankciju riska pārvaldī</w:t>
      </w:r>
      <w:r w:rsidR="008E4971">
        <w:t>šan</w:t>
      </w:r>
      <w:r w:rsidR="008E4971" w:rsidRPr="00605EB1">
        <w:t xml:space="preserve">as iekšējās kontroles sistēmas izveidi un efektīvu darbību, tostarp paredz tam atbilstošus resursus un </w:t>
      </w:r>
      <w:r w:rsidR="008E4971" w:rsidRPr="00C734B3">
        <w:t>nodrošin</w:t>
      </w:r>
      <w:r w:rsidR="00111EAE">
        <w:t>a</w:t>
      </w:r>
      <w:r w:rsidR="008E4971" w:rsidRPr="00C734B3">
        <w:t>, ka sankciju riska pārvaldīšanas iekšējās kontroles sistēma ir funkcionāli neatkarīga no iestādes pamatdarbības (biznesa funkcijām).</w:t>
      </w:r>
      <w:r w:rsidR="008E4971">
        <w:t xml:space="preserve"> Iestādes augstākā vadība nodrošina par sankciju riska pārvaldīšanu atbildīgajam darbiniekam atbilstošas pilnvaras un pieeju tā amata </w:t>
      </w:r>
      <w:r w:rsidR="008E4971" w:rsidRPr="00D008F2">
        <w:t>pienākumu izpildei</w:t>
      </w:r>
      <w:r w:rsidR="008E4971" w:rsidRPr="00BD013A">
        <w:t xml:space="preserve"> </w:t>
      </w:r>
      <w:r w:rsidR="008E4971">
        <w:t>nepieciešamajai informācijai</w:t>
      </w:r>
      <w:r w:rsidR="008E4971" w:rsidRPr="00D008F2">
        <w:t>. Iestāde 30</w:t>
      </w:r>
      <w:r w:rsidR="008E4971">
        <w:t> </w:t>
      </w:r>
      <w:r w:rsidR="008E4971" w:rsidRPr="00D008F2">
        <w:t>dienu laikā pēc tam, kad ir iecēlusi par sankciju riska pārvaldīšanu atbildīgo darbinieku vai aizstājusi šo darbinieku ar citu, par to rakstveidā paziņo Latvijas Bankai</w:t>
      </w:r>
      <w:r w:rsidR="008E4971">
        <w:t xml:space="preserve">, paziņojumā norādot </w:t>
      </w:r>
      <w:r w:rsidR="00837ECA">
        <w:t xml:space="preserve">par </w:t>
      </w:r>
      <w:r w:rsidR="008E4971">
        <w:t>sankciju riska pārvaldīšan</w:t>
      </w:r>
      <w:r w:rsidR="00837ECA">
        <w:t>u</w:t>
      </w:r>
      <w:r w:rsidR="008E4971">
        <w:t xml:space="preserve"> atbildīgā darbinieka vārdu, uzvārdu, </w:t>
      </w:r>
      <w:r w:rsidR="008E4971" w:rsidRPr="00F91DE1">
        <w:t>personas kodu</w:t>
      </w:r>
      <w:r w:rsidR="008E4971">
        <w:t>, amatu, amatā iecelšanas datumu, elektroniskā pasta adresi un tālruņa numuru.</w:t>
      </w:r>
      <w:r>
        <w:t>"</w:t>
      </w:r>
    </w:p>
    <w:p w14:paraId="5ADC0914" w14:textId="0EACAE81" w:rsidR="00BB3E97" w:rsidRPr="007A181F" w:rsidRDefault="00377BB5" w:rsidP="002B4599">
      <w:pPr>
        <w:pStyle w:val="NApunkts2"/>
        <w:spacing w:before="240"/>
        <w:ind w:left="0"/>
      </w:pPr>
      <w:r>
        <w:t>P</w:t>
      </w:r>
      <w:r w:rsidR="00BB3E97" w:rsidRPr="007A181F">
        <w:t>apildināt noteikumus ar 1</w:t>
      </w:r>
      <w:r w:rsidR="00CA13E8">
        <w:t>4</w:t>
      </w:r>
      <w:r w:rsidR="00BB3E97" w:rsidRPr="007A181F">
        <w:t>.</w:t>
      </w:r>
      <w:r w:rsidR="00CA13E8" w:rsidRPr="00526100">
        <w:rPr>
          <w:vertAlign w:val="superscript"/>
        </w:rPr>
        <w:t>1</w:t>
      </w:r>
      <w:r w:rsidR="00BB3E97" w:rsidRPr="007A181F">
        <w:t> punktu šādā redakcijā:</w:t>
      </w:r>
    </w:p>
    <w:p w14:paraId="4D08B736" w14:textId="187F1D91" w:rsidR="005074DF" w:rsidRDefault="002B4599" w:rsidP="002B4599">
      <w:pPr>
        <w:pStyle w:val="NApunkts1"/>
        <w:numPr>
          <w:ilvl w:val="0"/>
          <w:numId w:val="0"/>
        </w:numPr>
        <w:spacing w:before="0"/>
      </w:pPr>
      <w:r w:rsidRPr="00FE5E7C">
        <w:t>"</w:t>
      </w:r>
      <w:r w:rsidR="0063030C" w:rsidRPr="00FE5E7C">
        <w:t>1</w:t>
      </w:r>
      <w:r w:rsidR="005E4E82">
        <w:t>4</w:t>
      </w:r>
      <w:r w:rsidR="0063030C" w:rsidRPr="00FE5E7C">
        <w:t>.</w:t>
      </w:r>
      <w:r w:rsidR="005E4E82" w:rsidRPr="001767EA">
        <w:rPr>
          <w:vertAlign w:val="superscript"/>
        </w:rPr>
        <w:t>1</w:t>
      </w:r>
      <w:r w:rsidR="0063030C" w:rsidRPr="00FE5E7C">
        <w:t xml:space="preserve"> </w:t>
      </w:r>
      <w:r w:rsidR="00430D17" w:rsidRPr="00FE5E7C">
        <w:t>J</w:t>
      </w:r>
      <w:r w:rsidR="00CA13E8" w:rsidRPr="00FE5E7C">
        <w:t xml:space="preserve">a </w:t>
      </w:r>
      <w:r w:rsidR="00430D17" w:rsidRPr="00FE5E7C">
        <w:t xml:space="preserve">iestāde </w:t>
      </w:r>
      <w:r w:rsidR="00E87BB4" w:rsidRPr="00FE5E7C">
        <w:t>informācij</w:t>
      </w:r>
      <w:r w:rsidR="00CA13E8" w:rsidRPr="00FE5E7C">
        <w:t xml:space="preserve">u </w:t>
      </w:r>
      <w:r w:rsidR="00FE5E7C" w:rsidRPr="00FE5E7C">
        <w:t xml:space="preserve">par iecelto </w:t>
      </w:r>
      <w:r w:rsidR="00CA13E8" w:rsidRPr="00FE5E7C">
        <w:t>par sankciju riska pārvaldīšanu atbildīgo darbinieku</w:t>
      </w:r>
      <w:r w:rsidR="00E87BB4" w:rsidRPr="00FE5E7C">
        <w:t xml:space="preserve"> </w:t>
      </w:r>
      <w:r w:rsidR="00AD09E0" w:rsidRPr="00FE5E7C">
        <w:t xml:space="preserve">Latvijas Bankai </w:t>
      </w:r>
      <w:r w:rsidR="00E67493">
        <w:t xml:space="preserve">ir </w:t>
      </w:r>
      <w:r w:rsidR="00FE5E7C" w:rsidRPr="00FE5E7C">
        <w:t xml:space="preserve">iesniegusi </w:t>
      </w:r>
      <w:r w:rsidR="00FE5E7C">
        <w:t xml:space="preserve">mazākā </w:t>
      </w:r>
      <w:r w:rsidR="00E87BB4" w:rsidRPr="00FE5E7C">
        <w:t>ap</w:t>
      </w:r>
      <w:r w:rsidR="00AD09E0">
        <w:t>jom</w:t>
      </w:r>
      <w:r w:rsidR="00CA13E8" w:rsidRPr="00FE5E7C">
        <w:t>ā</w:t>
      </w:r>
      <w:r w:rsidR="00AD09E0">
        <w:t>,</w:t>
      </w:r>
      <w:r w:rsidR="00FE5E7C">
        <w:t xml:space="preserve"> nekā noteikts</w:t>
      </w:r>
      <w:r w:rsidR="00E87BB4" w:rsidRPr="00FE5E7C">
        <w:t xml:space="preserve"> </w:t>
      </w:r>
      <w:r w:rsidR="00430D17" w:rsidRPr="00FE5E7C">
        <w:t xml:space="preserve">šo noteikumu </w:t>
      </w:r>
      <w:r w:rsidR="00E87BB4" w:rsidRPr="00FE5E7C">
        <w:t>12. punkt</w:t>
      </w:r>
      <w:r w:rsidR="00CA13E8" w:rsidRPr="00FE5E7C">
        <w:t>a</w:t>
      </w:r>
      <w:r w:rsidR="00CA13E8">
        <w:t xml:space="preserve"> trešajā teikum</w:t>
      </w:r>
      <w:r w:rsidR="00E87BB4" w:rsidRPr="0087399B">
        <w:t xml:space="preserve">ā, </w:t>
      </w:r>
      <w:r w:rsidR="00CA13E8">
        <w:t>atbilstību šo noteikumu 12.</w:t>
      </w:r>
      <w:r w:rsidR="00526100">
        <w:t> </w:t>
      </w:r>
      <w:r w:rsidR="00CA13E8">
        <w:t>punkta trešajā teikumā noteiktajām prasībām nodrošina līdz 2026. gada 1.</w:t>
      </w:r>
      <w:r w:rsidR="00526100">
        <w:t> </w:t>
      </w:r>
      <w:r w:rsidR="00CA13E8">
        <w:t>septembrim</w:t>
      </w:r>
      <w:r w:rsidR="00F9683F">
        <w:t>.</w:t>
      </w:r>
      <w:r>
        <w:t>"</w:t>
      </w:r>
      <w:bookmarkStart w:id="2" w:name="p5"/>
      <w:bookmarkStart w:id="3" w:name="p-746099"/>
      <w:bookmarkStart w:id="4" w:name="p6"/>
      <w:bookmarkStart w:id="5" w:name="p-746100"/>
      <w:bookmarkStart w:id="6" w:name="p7"/>
      <w:bookmarkStart w:id="7" w:name="p-746101"/>
      <w:bookmarkStart w:id="8" w:name="p8"/>
      <w:bookmarkStart w:id="9" w:name="p-746102"/>
      <w:bookmarkStart w:id="10" w:name="p9"/>
      <w:bookmarkStart w:id="11" w:name="p-746103"/>
      <w:bookmarkStart w:id="12" w:name="p10"/>
      <w:bookmarkStart w:id="13" w:name="p-746104"/>
      <w:bookmarkStart w:id="14" w:name="p11"/>
      <w:bookmarkStart w:id="15" w:name="p-746105"/>
      <w:bookmarkStart w:id="16" w:name="p12"/>
      <w:bookmarkStart w:id="17" w:name="p-746106"/>
      <w:bookmarkStart w:id="18" w:name="p13"/>
      <w:bookmarkStart w:id="19" w:name="p-746107"/>
      <w:bookmarkStart w:id="20" w:name="p14"/>
      <w:bookmarkStart w:id="21" w:name="p-74610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AA0CBA9" w14:textId="77777777" w:rsidR="00474BF9" w:rsidRPr="00D47325" w:rsidRDefault="00474BF9" w:rsidP="00265A19">
      <w:pPr>
        <w:pStyle w:val="NApunkts1"/>
        <w:numPr>
          <w:ilvl w:val="0"/>
          <w:numId w:val="0"/>
        </w:numPr>
        <w:spacing w:before="0"/>
      </w:pPr>
    </w:p>
    <w:p w14:paraId="30C95DF3" w14:textId="77777777" w:rsidR="0080294D" w:rsidRPr="00F13DD7" w:rsidRDefault="00786020" w:rsidP="00700C83">
      <w:pPr>
        <w:pStyle w:val="NApunkts1"/>
        <w:numPr>
          <w:ilvl w:val="0"/>
          <w:numId w:val="0"/>
        </w:numPr>
        <w:spacing w:before="360" w:after="360"/>
        <w:jc w:val="left"/>
      </w:pPr>
      <w:r>
        <w:rPr>
          <w:b/>
          <w:bCs/>
          <w:sz w:val="20"/>
          <w:szCs w:val="20"/>
        </w:rPr>
        <w:t>ŠIS DOKUMENTS IR ELEKTRONISKI PARAKSTĪTS AR DROŠU ELEKTRONISKO PARAKSTU UN SATUR LAIKA ZĪMOGU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8"/>
        <w:gridCol w:w="3706"/>
      </w:tblGrid>
      <w:tr w:rsidR="00966987" w14:paraId="29EA9215" w14:textId="77777777" w:rsidTr="00C9372D">
        <w:sdt>
          <w:sdtPr>
            <w:rPr>
              <w:rFonts w:cs="Times New Roman"/>
            </w:rPr>
            <w:alias w:val="Amats"/>
            <w:tag w:val="Amats"/>
            <w:id w:val="45201534"/>
            <w:lock w:val="sdtLocked"/>
            <w:placeholder>
              <w:docPart w:val="DFAC051655854C949F7124DFA31E59FB"/>
            </w:placeholder>
            <w:comboBox>
              <w:listItem w:displayText="Latvijas Bankas prezidents" w:value="Latvijas Bankas prezidents"/>
              <w:listItem w:displayText="Latvijas Bankas prezidenta vietnieks" w:value="Latvijas Bankas prezidenta vietnieks"/>
              <w:listItem w:displayText="Latvijas Bankas prezidenta p.i., Latvijas Bankas padomes loceklis" w:value="Latvijas Bankas prezidenta p.i., Latvijas Bankas padomes loceklis"/>
            </w:comboBox>
          </w:sdtPr>
          <w:sdtEndPr/>
          <w:sdtContent>
            <w:tc>
              <w:tcPr>
                <w:tcW w:w="4928" w:type="dxa"/>
                <w:vAlign w:val="bottom"/>
              </w:tcPr>
              <w:p w14:paraId="38260314" w14:textId="57A5D725" w:rsidR="00966987" w:rsidRDefault="00DE1481" w:rsidP="0080294D">
                <w:pPr>
                  <w:pStyle w:val="NoSpacing"/>
                  <w:ind w:left="-107"/>
                  <w:rPr>
                    <w:rFonts w:cs="Times New Roman"/>
                  </w:rPr>
                </w:pPr>
                <w:r>
                  <w:rPr>
                    <w:rFonts w:cs="Times New Roman"/>
                  </w:rPr>
                  <w:t>Latvijas Bankas prezidents</w:t>
                </w:r>
              </w:p>
            </w:tc>
          </w:sdtContent>
        </w:sdt>
        <w:sdt>
          <w:sdtPr>
            <w:rPr>
              <w:rFonts w:cs="Times New Roman"/>
            </w:rPr>
            <w:alias w:val="V. Uzvārds"/>
            <w:tag w:val="V. Uzvārds"/>
            <w:id w:val="46411162"/>
            <w:lock w:val="sdtLocked"/>
            <w:placeholder>
              <w:docPart w:val="C58BB2C2F2944F0EA50285B2E436F220"/>
            </w:placeholder>
          </w:sdtPr>
          <w:sdtEndPr/>
          <w:sdtContent>
            <w:tc>
              <w:tcPr>
                <w:tcW w:w="3792" w:type="dxa"/>
                <w:vAlign w:val="bottom"/>
              </w:tcPr>
              <w:p w14:paraId="2550DAE7" w14:textId="0EF27583" w:rsidR="00966987" w:rsidRDefault="007F5C7F" w:rsidP="00B661AA">
                <w:pPr>
                  <w:pStyle w:val="NoSpacing"/>
                  <w:ind w:right="-111"/>
                  <w:jc w:val="right"/>
                  <w:rPr>
                    <w:rFonts w:cs="Times New Roman"/>
                  </w:rPr>
                </w:pPr>
                <w:r>
                  <w:rPr>
                    <w:rFonts w:cs="Times New Roman"/>
                  </w:rPr>
                  <w:t>M.</w:t>
                </w:r>
                <w:r w:rsidR="002B4599">
                  <w:rPr>
                    <w:rFonts w:cs="Times New Roman"/>
                  </w:rPr>
                  <w:t> </w:t>
                </w:r>
                <w:r>
                  <w:rPr>
                    <w:rFonts w:cs="Times New Roman"/>
                  </w:rPr>
                  <w:t>Kazāks</w:t>
                </w:r>
              </w:p>
            </w:tc>
          </w:sdtContent>
        </w:sdt>
      </w:tr>
    </w:tbl>
    <w:p w14:paraId="26F2F204" w14:textId="77777777" w:rsidR="006D395C" w:rsidRDefault="006D395C" w:rsidP="009836D3">
      <w:pPr>
        <w:rPr>
          <w:rFonts w:cs="Times New Roman"/>
          <w:szCs w:val="24"/>
        </w:rPr>
      </w:pPr>
    </w:p>
    <w:sectPr w:rsidR="006D395C" w:rsidSect="00B67CA1">
      <w:headerReference w:type="default" r:id="rId8"/>
      <w:headerReference w:type="first" r:id="rId9"/>
      <w:pgSz w:w="11906" w:h="16838" w:code="9"/>
      <w:pgMar w:top="1134" w:right="170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7A734" w14:textId="77777777" w:rsidR="003123BE" w:rsidRDefault="003123BE" w:rsidP="00AC4B00">
      <w:r>
        <w:separator/>
      </w:r>
    </w:p>
  </w:endnote>
  <w:endnote w:type="continuationSeparator" w:id="0">
    <w:p w14:paraId="45910C5D" w14:textId="77777777" w:rsidR="003123BE" w:rsidRDefault="003123BE" w:rsidP="00AC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C7A4A" w14:textId="77777777" w:rsidR="003123BE" w:rsidRDefault="003123BE" w:rsidP="00AC4B00">
      <w:r>
        <w:separator/>
      </w:r>
    </w:p>
  </w:footnote>
  <w:footnote w:type="continuationSeparator" w:id="0">
    <w:p w14:paraId="783E63D3" w14:textId="77777777" w:rsidR="003123BE" w:rsidRDefault="003123BE" w:rsidP="00AC4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17345"/>
      <w:docPartObj>
        <w:docPartGallery w:val="Page Numbers (Top of Page)"/>
        <w:docPartUnique/>
      </w:docPartObj>
    </w:sdtPr>
    <w:sdtEndPr>
      <w:rPr>
        <w:rFonts w:cs="Times New Roman"/>
        <w:szCs w:val="24"/>
      </w:rPr>
    </w:sdtEndPr>
    <w:sdtContent>
      <w:p w14:paraId="47C19D80" w14:textId="77777777" w:rsidR="00CF6323" w:rsidRPr="00C13664" w:rsidRDefault="0069681B">
        <w:pPr>
          <w:pStyle w:val="Header"/>
          <w:jc w:val="center"/>
          <w:rPr>
            <w:szCs w:val="24"/>
          </w:rPr>
        </w:pPr>
        <w:r w:rsidRPr="00C13664">
          <w:rPr>
            <w:rFonts w:cs="Times New Roman"/>
            <w:szCs w:val="24"/>
          </w:rPr>
          <w:fldChar w:fldCharType="begin"/>
        </w:r>
        <w:r w:rsidR="00CF6323" w:rsidRPr="00C13664">
          <w:rPr>
            <w:rFonts w:cs="Times New Roman"/>
            <w:szCs w:val="24"/>
          </w:rPr>
          <w:instrText xml:space="preserve"> PAGE   \* MERGEFORMAT </w:instrText>
        </w:r>
        <w:r w:rsidRPr="00C13664">
          <w:rPr>
            <w:rFonts w:cs="Times New Roman"/>
            <w:szCs w:val="24"/>
          </w:rPr>
          <w:fldChar w:fldCharType="separate"/>
        </w:r>
        <w:r w:rsidR="00B661AA">
          <w:rPr>
            <w:rFonts w:cs="Times New Roman"/>
            <w:noProof/>
            <w:szCs w:val="24"/>
          </w:rPr>
          <w:t>4</w:t>
        </w:r>
        <w:r w:rsidRPr="00C13664">
          <w:rPr>
            <w:rFonts w:cs="Times New Roman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211C" w14:textId="77777777" w:rsidR="009C42A8" w:rsidRPr="009C42A8" w:rsidRDefault="0015056A" w:rsidP="00AA4809">
    <w:pPr>
      <w:pStyle w:val="Header"/>
      <w:spacing w:before="560"/>
      <w:jc w:val="center"/>
    </w:pPr>
    <w:r>
      <w:rPr>
        <w:noProof/>
      </w:rPr>
      <w:drawing>
        <wp:inline distT="0" distB="0" distL="0" distR="0" wp14:anchorId="621EF0E0" wp14:editId="580BB896">
          <wp:extent cx="2087973" cy="737649"/>
          <wp:effectExtent l="19050" t="0" r="7527" b="0"/>
          <wp:docPr id="2" name="Attēls 1" descr="LB_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B_logo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7973" cy="7376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413BE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4B52BF5" wp14:editId="45642B33">
              <wp:simplePos x="0" y="0"/>
              <wp:positionH relativeFrom="column">
                <wp:posOffset>1497965</wp:posOffset>
              </wp:positionH>
              <wp:positionV relativeFrom="paragraph">
                <wp:posOffset>184785</wp:posOffset>
              </wp:positionV>
              <wp:extent cx="2409190" cy="91821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190" cy="918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0F047E" id="Rectangle 1" o:spid="_x0000_s1026" style="position:absolute;margin-left:117.95pt;margin-top:14.55pt;width:189.7pt;height:7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" filled="f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46A8C"/>
    <w:multiLevelType w:val="hybridMultilevel"/>
    <w:tmpl w:val="E262522E"/>
    <w:lvl w:ilvl="0" w:tplc="2C762774">
      <w:start w:val="1"/>
      <w:numFmt w:val="upperRoman"/>
      <w:pStyle w:val="NAnodalaromiesucipari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40ABC"/>
    <w:multiLevelType w:val="hybridMultilevel"/>
    <w:tmpl w:val="AB3CC56A"/>
    <w:lvl w:ilvl="0" w:tplc="35823BCE">
      <w:start w:val="1"/>
      <w:numFmt w:val="decimal"/>
      <w:lvlText w:val="%1."/>
      <w:lvlJc w:val="left"/>
      <w:pPr>
        <w:ind w:left="720" w:hanging="360"/>
      </w:pPr>
      <w:rPr>
        <w:rFonts w:hint="default"/>
        <w:color w:val="16497B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A5D8C"/>
    <w:multiLevelType w:val="multilevel"/>
    <w:tmpl w:val="36E2EE4E"/>
    <w:lvl w:ilvl="0">
      <w:start w:val="1"/>
      <w:numFmt w:val="decimal"/>
      <w:pStyle w:val="NAnodal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apaksnodala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0A22107"/>
    <w:multiLevelType w:val="multilevel"/>
    <w:tmpl w:val="0A9EC932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3BB7D32"/>
    <w:multiLevelType w:val="multilevel"/>
    <w:tmpl w:val="E266E76E"/>
    <w:lvl w:ilvl="0">
      <w:start w:val="1"/>
      <w:numFmt w:val="decimal"/>
      <w:pStyle w:val="NApunkts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punkts2"/>
      <w:suff w:val="space"/>
      <w:lvlText w:val="%2."/>
      <w:lvlJc w:val="left"/>
      <w:pPr>
        <w:ind w:left="284" w:firstLine="0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pStyle w:val="NApunkts3"/>
      <w:suff w:val="space"/>
      <w:lvlText w:val="%1.%2.%3."/>
      <w:lvlJc w:val="left"/>
      <w:pPr>
        <w:ind w:left="0" w:firstLine="0"/>
      </w:pPr>
      <w:rPr>
        <w:rFonts w:hint="default"/>
        <w:color w:val="000000" w:themeColor="text1"/>
      </w:rPr>
    </w:lvl>
    <w:lvl w:ilvl="3">
      <w:start w:val="1"/>
      <w:numFmt w:val="decimal"/>
      <w:pStyle w:val="NApunkts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3F402E3"/>
    <w:multiLevelType w:val="hybridMultilevel"/>
    <w:tmpl w:val="ECF8AA70"/>
    <w:lvl w:ilvl="0" w:tplc="2EA018E4">
      <w:start w:val="1"/>
      <w:numFmt w:val="decimal"/>
      <w:lvlText w:val="%1."/>
      <w:lvlJc w:val="left"/>
      <w:pPr>
        <w:ind w:left="1020" w:hanging="360"/>
      </w:pPr>
    </w:lvl>
    <w:lvl w:ilvl="1" w:tplc="62303BDC">
      <w:start w:val="1"/>
      <w:numFmt w:val="decimal"/>
      <w:lvlText w:val="%2."/>
      <w:lvlJc w:val="left"/>
      <w:pPr>
        <w:ind w:left="1020" w:hanging="360"/>
      </w:pPr>
    </w:lvl>
    <w:lvl w:ilvl="2" w:tplc="CE541B56">
      <w:start w:val="1"/>
      <w:numFmt w:val="decimal"/>
      <w:lvlText w:val="%3."/>
      <w:lvlJc w:val="left"/>
      <w:pPr>
        <w:ind w:left="1020" w:hanging="360"/>
      </w:pPr>
    </w:lvl>
    <w:lvl w:ilvl="3" w:tplc="2CAE61C4">
      <w:start w:val="1"/>
      <w:numFmt w:val="decimal"/>
      <w:lvlText w:val="%4."/>
      <w:lvlJc w:val="left"/>
      <w:pPr>
        <w:ind w:left="1020" w:hanging="360"/>
      </w:pPr>
    </w:lvl>
    <w:lvl w:ilvl="4" w:tplc="2DBA9D2E">
      <w:start w:val="1"/>
      <w:numFmt w:val="decimal"/>
      <w:lvlText w:val="%5."/>
      <w:lvlJc w:val="left"/>
      <w:pPr>
        <w:ind w:left="1020" w:hanging="360"/>
      </w:pPr>
    </w:lvl>
    <w:lvl w:ilvl="5" w:tplc="815C0570">
      <w:start w:val="1"/>
      <w:numFmt w:val="decimal"/>
      <w:lvlText w:val="%6."/>
      <w:lvlJc w:val="left"/>
      <w:pPr>
        <w:ind w:left="1020" w:hanging="360"/>
      </w:pPr>
    </w:lvl>
    <w:lvl w:ilvl="6" w:tplc="FFB2DBE2">
      <w:start w:val="1"/>
      <w:numFmt w:val="decimal"/>
      <w:lvlText w:val="%7."/>
      <w:lvlJc w:val="left"/>
      <w:pPr>
        <w:ind w:left="1020" w:hanging="360"/>
      </w:pPr>
    </w:lvl>
    <w:lvl w:ilvl="7" w:tplc="1FA8D69C">
      <w:start w:val="1"/>
      <w:numFmt w:val="decimal"/>
      <w:lvlText w:val="%8."/>
      <w:lvlJc w:val="left"/>
      <w:pPr>
        <w:ind w:left="1020" w:hanging="360"/>
      </w:pPr>
    </w:lvl>
    <w:lvl w:ilvl="8" w:tplc="C17E7752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6E0E4D59"/>
    <w:multiLevelType w:val="hybridMultilevel"/>
    <w:tmpl w:val="2E5853C8"/>
    <w:lvl w:ilvl="0" w:tplc="96C0E9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22A7D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C280A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8BEB4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49411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690BB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2B400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C9E70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D70BD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781B7374"/>
    <w:multiLevelType w:val="multilevel"/>
    <w:tmpl w:val="0A9EC932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75461937">
    <w:abstractNumId w:val="2"/>
  </w:num>
  <w:num w:numId="2" w16cid:durableId="1957129373">
    <w:abstractNumId w:val="4"/>
  </w:num>
  <w:num w:numId="3" w16cid:durableId="2706694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79188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4584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80455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8151444">
    <w:abstractNumId w:val="0"/>
  </w:num>
  <w:num w:numId="8" w16cid:durableId="1754471087">
    <w:abstractNumId w:val="2"/>
    <w:lvlOverride w:ilvl="0">
      <w:startOverride w:val="31"/>
    </w:lvlOverride>
  </w:num>
  <w:num w:numId="9" w16cid:durableId="773016107">
    <w:abstractNumId w:val="4"/>
    <w:lvlOverride w:ilvl="0">
      <w:startOverride w:val="16"/>
    </w:lvlOverride>
  </w:num>
  <w:num w:numId="10" w16cid:durableId="893006124">
    <w:abstractNumId w:val="7"/>
  </w:num>
  <w:num w:numId="11" w16cid:durableId="1189762299">
    <w:abstractNumId w:val="3"/>
  </w:num>
  <w:num w:numId="12" w16cid:durableId="622923827">
    <w:abstractNumId w:val="1"/>
  </w:num>
  <w:num w:numId="13" w16cid:durableId="259146726">
    <w:abstractNumId w:val="6"/>
  </w:num>
  <w:num w:numId="14" w16cid:durableId="2522495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231"/>
    <w:rsid w:val="00000419"/>
    <w:rsid w:val="00003926"/>
    <w:rsid w:val="0000488F"/>
    <w:rsid w:val="0001049F"/>
    <w:rsid w:val="00012194"/>
    <w:rsid w:val="00012D58"/>
    <w:rsid w:val="000148BE"/>
    <w:rsid w:val="000168DA"/>
    <w:rsid w:val="00016DD6"/>
    <w:rsid w:val="00017C12"/>
    <w:rsid w:val="00017D7B"/>
    <w:rsid w:val="00020BCE"/>
    <w:rsid w:val="00021A10"/>
    <w:rsid w:val="00021A1A"/>
    <w:rsid w:val="00021DCD"/>
    <w:rsid w:val="00024C7A"/>
    <w:rsid w:val="00026956"/>
    <w:rsid w:val="00032F04"/>
    <w:rsid w:val="00035D71"/>
    <w:rsid w:val="00044129"/>
    <w:rsid w:val="00045FF2"/>
    <w:rsid w:val="00046051"/>
    <w:rsid w:val="000530F9"/>
    <w:rsid w:val="00056D91"/>
    <w:rsid w:val="00060BFF"/>
    <w:rsid w:val="00060D2F"/>
    <w:rsid w:val="00065CFB"/>
    <w:rsid w:val="000676E1"/>
    <w:rsid w:val="00081E04"/>
    <w:rsid w:val="0008292E"/>
    <w:rsid w:val="00082D14"/>
    <w:rsid w:val="00087C92"/>
    <w:rsid w:val="000900B4"/>
    <w:rsid w:val="00091033"/>
    <w:rsid w:val="00093964"/>
    <w:rsid w:val="00093C7C"/>
    <w:rsid w:val="00094907"/>
    <w:rsid w:val="00095B4B"/>
    <w:rsid w:val="000973A6"/>
    <w:rsid w:val="00097BBA"/>
    <w:rsid w:val="000A44C4"/>
    <w:rsid w:val="000A5659"/>
    <w:rsid w:val="000A7123"/>
    <w:rsid w:val="000B38C4"/>
    <w:rsid w:val="000B41DB"/>
    <w:rsid w:val="000B4D18"/>
    <w:rsid w:val="000B6E83"/>
    <w:rsid w:val="000B7319"/>
    <w:rsid w:val="000C6A7B"/>
    <w:rsid w:val="000D0D35"/>
    <w:rsid w:val="000D18A5"/>
    <w:rsid w:val="000D19D6"/>
    <w:rsid w:val="000D318E"/>
    <w:rsid w:val="000D6564"/>
    <w:rsid w:val="000D66F2"/>
    <w:rsid w:val="000D7C67"/>
    <w:rsid w:val="000E37E6"/>
    <w:rsid w:val="000E4379"/>
    <w:rsid w:val="000E7E78"/>
    <w:rsid w:val="000F03ED"/>
    <w:rsid w:val="000F32C2"/>
    <w:rsid w:val="000F374A"/>
    <w:rsid w:val="000F6959"/>
    <w:rsid w:val="0010020F"/>
    <w:rsid w:val="001026BB"/>
    <w:rsid w:val="001059FE"/>
    <w:rsid w:val="00111EAE"/>
    <w:rsid w:val="00112D1B"/>
    <w:rsid w:val="001136A0"/>
    <w:rsid w:val="001174E2"/>
    <w:rsid w:val="00117F4E"/>
    <w:rsid w:val="00117FDA"/>
    <w:rsid w:val="00121F65"/>
    <w:rsid w:val="001224E7"/>
    <w:rsid w:val="00123001"/>
    <w:rsid w:val="00124AA2"/>
    <w:rsid w:val="00125C87"/>
    <w:rsid w:val="00133A1E"/>
    <w:rsid w:val="00134F4D"/>
    <w:rsid w:val="0013703D"/>
    <w:rsid w:val="001413BE"/>
    <w:rsid w:val="00143D41"/>
    <w:rsid w:val="00145D4F"/>
    <w:rsid w:val="0015056A"/>
    <w:rsid w:val="00151F16"/>
    <w:rsid w:val="00152C18"/>
    <w:rsid w:val="0016036D"/>
    <w:rsid w:val="001603B7"/>
    <w:rsid w:val="00164D8B"/>
    <w:rsid w:val="00172BEB"/>
    <w:rsid w:val="001748B4"/>
    <w:rsid w:val="001750E5"/>
    <w:rsid w:val="001767EA"/>
    <w:rsid w:val="00180854"/>
    <w:rsid w:val="0018138F"/>
    <w:rsid w:val="001818E3"/>
    <w:rsid w:val="00182D28"/>
    <w:rsid w:val="00183CDD"/>
    <w:rsid w:val="0018627E"/>
    <w:rsid w:val="00187892"/>
    <w:rsid w:val="00187AF6"/>
    <w:rsid w:val="0019572B"/>
    <w:rsid w:val="001A15CA"/>
    <w:rsid w:val="001A163F"/>
    <w:rsid w:val="001A5818"/>
    <w:rsid w:val="001A65A0"/>
    <w:rsid w:val="001B0476"/>
    <w:rsid w:val="001B0899"/>
    <w:rsid w:val="001B0C4E"/>
    <w:rsid w:val="001B4223"/>
    <w:rsid w:val="001B4BC9"/>
    <w:rsid w:val="001B55E2"/>
    <w:rsid w:val="001B5D7D"/>
    <w:rsid w:val="001C0883"/>
    <w:rsid w:val="001C5AF5"/>
    <w:rsid w:val="001C60C0"/>
    <w:rsid w:val="001C769A"/>
    <w:rsid w:val="001D2F6D"/>
    <w:rsid w:val="001D3127"/>
    <w:rsid w:val="001D4850"/>
    <w:rsid w:val="001D6016"/>
    <w:rsid w:val="001D6C36"/>
    <w:rsid w:val="001E081E"/>
    <w:rsid w:val="001F0512"/>
    <w:rsid w:val="001F3864"/>
    <w:rsid w:val="001F646B"/>
    <w:rsid w:val="001F6F18"/>
    <w:rsid w:val="002016F8"/>
    <w:rsid w:val="0020275E"/>
    <w:rsid w:val="002058AD"/>
    <w:rsid w:val="00207FAB"/>
    <w:rsid w:val="00211FFD"/>
    <w:rsid w:val="00215119"/>
    <w:rsid w:val="00215938"/>
    <w:rsid w:val="0022024E"/>
    <w:rsid w:val="002220E9"/>
    <w:rsid w:val="00226259"/>
    <w:rsid w:val="00227BC6"/>
    <w:rsid w:val="002301A0"/>
    <w:rsid w:val="00232BF8"/>
    <w:rsid w:val="00233DE6"/>
    <w:rsid w:val="0023463E"/>
    <w:rsid w:val="00242223"/>
    <w:rsid w:val="00242417"/>
    <w:rsid w:val="00243A10"/>
    <w:rsid w:val="00244369"/>
    <w:rsid w:val="002447AD"/>
    <w:rsid w:val="0024567A"/>
    <w:rsid w:val="002464EE"/>
    <w:rsid w:val="0024650B"/>
    <w:rsid w:val="00247024"/>
    <w:rsid w:val="00250B33"/>
    <w:rsid w:val="00253251"/>
    <w:rsid w:val="00255141"/>
    <w:rsid w:val="002553A8"/>
    <w:rsid w:val="00265A19"/>
    <w:rsid w:val="0026765A"/>
    <w:rsid w:val="00267BC8"/>
    <w:rsid w:val="00267DF9"/>
    <w:rsid w:val="00267E2A"/>
    <w:rsid w:val="00270EAE"/>
    <w:rsid w:val="002728B2"/>
    <w:rsid w:val="00274150"/>
    <w:rsid w:val="00275505"/>
    <w:rsid w:val="00275808"/>
    <w:rsid w:val="00275864"/>
    <w:rsid w:val="00281DE7"/>
    <w:rsid w:val="00283A61"/>
    <w:rsid w:val="00287A23"/>
    <w:rsid w:val="002944FB"/>
    <w:rsid w:val="002946F2"/>
    <w:rsid w:val="002A6E3C"/>
    <w:rsid w:val="002A6F15"/>
    <w:rsid w:val="002B1275"/>
    <w:rsid w:val="002B4599"/>
    <w:rsid w:val="002B4C25"/>
    <w:rsid w:val="002B6D51"/>
    <w:rsid w:val="002C08EB"/>
    <w:rsid w:val="002C6FD2"/>
    <w:rsid w:val="002D251B"/>
    <w:rsid w:val="002D433E"/>
    <w:rsid w:val="002D4E90"/>
    <w:rsid w:val="002D5EF5"/>
    <w:rsid w:val="002E0AB6"/>
    <w:rsid w:val="002E48A2"/>
    <w:rsid w:val="002F3B83"/>
    <w:rsid w:val="002F6068"/>
    <w:rsid w:val="002F6AD2"/>
    <w:rsid w:val="00300377"/>
    <w:rsid w:val="00301089"/>
    <w:rsid w:val="00301774"/>
    <w:rsid w:val="0030243F"/>
    <w:rsid w:val="00305AC4"/>
    <w:rsid w:val="003123BE"/>
    <w:rsid w:val="00312704"/>
    <w:rsid w:val="003144F5"/>
    <w:rsid w:val="00314FD8"/>
    <w:rsid w:val="003158E9"/>
    <w:rsid w:val="00315B31"/>
    <w:rsid w:val="003201AD"/>
    <w:rsid w:val="00324509"/>
    <w:rsid w:val="00326773"/>
    <w:rsid w:val="003274DA"/>
    <w:rsid w:val="00330A82"/>
    <w:rsid w:val="0033138F"/>
    <w:rsid w:val="00334BEC"/>
    <w:rsid w:val="00340E79"/>
    <w:rsid w:val="0034753B"/>
    <w:rsid w:val="00350AA6"/>
    <w:rsid w:val="00350B0C"/>
    <w:rsid w:val="00350CEF"/>
    <w:rsid w:val="003524F1"/>
    <w:rsid w:val="00356231"/>
    <w:rsid w:val="00357921"/>
    <w:rsid w:val="00361BE2"/>
    <w:rsid w:val="003650C4"/>
    <w:rsid w:val="00366379"/>
    <w:rsid w:val="0037263A"/>
    <w:rsid w:val="00373AEA"/>
    <w:rsid w:val="003743AA"/>
    <w:rsid w:val="0037610A"/>
    <w:rsid w:val="00377BB5"/>
    <w:rsid w:val="00377C00"/>
    <w:rsid w:val="003836BE"/>
    <w:rsid w:val="00384328"/>
    <w:rsid w:val="00384559"/>
    <w:rsid w:val="00391D1B"/>
    <w:rsid w:val="00392034"/>
    <w:rsid w:val="00394003"/>
    <w:rsid w:val="00394557"/>
    <w:rsid w:val="00396B78"/>
    <w:rsid w:val="003A08A6"/>
    <w:rsid w:val="003A2F6C"/>
    <w:rsid w:val="003A35D6"/>
    <w:rsid w:val="003B1B24"/>
    <w:rsid w:val="003B4D6E"/>
    <w:rsid w:val="003B5884"/>
    <w:rsid w:val="003C1EF2"/>
    <w:rsid w:val="003C32EE"/>
    <w:rsid w:val="003C565B"/>
    <w:rsid w:val="003C5D2F"/>
    <w:rsid w:val="003D0DF5"/>
    <w:rsid w:val="003D201B"/>
    <w:rsid w:val="003D596B"/>
    <w:rsid w:val="003D7D25"/>
    <w:rsid w:val="003E0FBE"/>
    <w:rsid w:val="003E192F"/>
    <w:rsid w:val="003E46F5"/>
    <w:rsid w:val="003E47EE"/>
    <w:rsid w:val="003E544C"/>
    <w:rsid w:val="003E629B"/>
    <w:rsid w:val="003F1B2B"/>
    <w:rsid w:val="00401D4C"/>
    <w:rsid w:val="00402B09"/>
    <w:rsid w:val="00402F4C"/>
    <w:rsid w:val="0040367C"/>
    <w:rsid w:val="0040488F"/>
    <w:rsid w:val="00405DF6"/>
    <w:rsid w:val="00406B8E"/>
    <w:rsid w:val="00407668"/>
    <w:rsid w:val="004150A0"/>
    <w:rsid w:val="00415A7C"/>
    <w:rsid w:val="004221AD"/>
    <w:rsid w:val="004239C6"/>
    <w:rsid w:val="0042652F"/>
    <w:rsid w:val="00430D17"/>
    <w:rsid w:val="00431873"/>
    <w:rsid w:val="00431D74"/>
    <w:rsid w:val="00431E87"/>
    <w:rsid w:val="0043224C"/>
    <w:rsid w:val="00436FC8"/>
    <w:rsid w:val="00437D8D"/>
    <w:rsid w:val="00440CAF"/>
    <w:rsid w:val="00445826"/>
    <w:rsid w:val="0044592D"/>
    <w:rsid w:val="00445DCB"/>
    <w:rsid w:val="0045027D"/>
    <w:rsid w:val="004517B5"/>
    <w:rsid w:val="00453C05"/>
    <w:rsid w:val="004560A2"/>
    <w:rsid w:val="004570F5"/>
    <w:rsid w:val="00460D36"/>
    <w:rsid w:val="00462B44"/>
    <w:rsid w:val="00467DD8"/>
    <w:rsid w:val="00474BF9"/>
    <w:rsid w:val="0047659F"/>
    <w:rsid w:val="00482AFA"/>
    <w:rsid w:val="0048514B"/>
    <w:rsid w:val="00486381"/>
    <w:rsid w:val="00495923"/>
    <w:rsid w:val="00495A85"/>
    <w:rsid w:val="004A1DC5"/>
    <w:rsid w:val="004A37E2"/>
    <w:rsid w:val="004A39E3"/>
    <w:rsid w:val="004A46D7"/>
    <w:rsid w:val="004A7E07"/>
    <w:rsid w:val="004B4B8B"/>
    <w:rsid w:val="004C1DD2"/>
    <w:rsid w:val="004C57D1"/>
    <w:rsid w:val="004C5EA7"/>
    <w:rsid w:val="004C7DDD"/>
    <w:rsid w:val="004D4236"/>
    <w:rsid w:val="004D6658"/>
    <w:rsid w:val="004E03FA"/>
    <w:rsid w:val="004E3633"/>
    <w:rsid w:val="004E3B9E"/>
    <w:rsid w:val="004F0BEA"/>
    <w:rsid w:val="004F713B"/>
    <w:rsid w:val="004F7CF5"/>
    <w:rsid w:val="00500326"/>
    <w:rsid w:val="0050163A"/>
    <w:rsid w:val="005018C5"/>
    <w:rsid w:val="00502C9F"/>
    <w:rsid w:val="00503ED1"/>
    <w:rsid w:val="00505E06"/>
    <w:rsid w:val="005074DF"/>
    <w:rsid w:val="00510A13"/>
    <w:rsid w:val="00513C2D"/>
    <w:rsid w:val="0051406A"/>
    <w:rsid w:val="00515056"/>
    <w:rsid w:val="0051668E"/>
    <w:rsid w:val="0052311F"/>
    <w:rsid w:val="00523563"/>
    <w:rsid w:val="00526100"/>
    <w:rsid w:val="0052656A"/>
    <w:rsid w:val="00531CD9"/>
    <w:rsid w:val="005343B0"/>
    <w:rsid w:val="00535B61"/>
    <w:rsid w:val="0053695B"/>
    <w:rsid w:val="00540F98"/>
    <w:rsid w:val="00541883"/>
    <w:rsid w:val="005422FE"/>
    <w:rsid w:val="005456AC"/>
    <w:rsid w:val="00551B46"/>
    <w:rsid w:val="005614F3"/>
    <w:rsid w:val="005615D9"/>
    <w:rsid w:val="00564FF2"/>
    <w:rsid w:val="00565356"/>
    <w:rsid w:val="00567030"/>
    <w:rsid w:val="00567796"/>
    <w:rsid w:val="00574483"/>
    <w:rsid w:val="00575301"/>
    <w:rsid w:val="005778F7"/>
    <w:rsid w:val="00577AD8"/>
    <w:rsid w:val="00583B9A"/>
    <w:rsid w:val="0058413E"/>
    <w:rsid w:val="00585DD2"/>
    <w:rsid w:val="00596B7D"/>
    <w:rsid w:val="00597753"/>
    <w:rsid w:val="005A015E"/>
    <w:rsid w:val="005A22DF"/>
    <w:rsid w:val="005A4D2B"/>
    <w:rsid w:val="005A7EFB"/>
    <w:rsid w:val="005B0311"/>
    <w:rsid w:val="005B1117"/>
    <w:rsid w:val="005B116D"/>
    <w:rsid w:val="005B1296"/>
    <w:rsid w:val="005B280E"/>
    <w:rsid w:val="005B57CC"/>
    <w:rsid w:val="005B737F"/>
    <w:rsid w:val="005B7FB3"/>
    <w:rsid w:val="005C43B0"/>
    <w:rsid w:val="005C4F9F"/>
    <w:rsid w:val="005C5E7D"/>
    <w:rsid w:val="005D078A"/>
    <w:rsid w:val="005D2F77"/>
    <w:rsid w:val="005D333C"/>
    <w:rsid w:val="005E1C85"/>
    <w:rsid w:val="005E298F"/>
    <w:rsid w:val="005E40B1"/>
    <w:rsid w:val="005E4E82"/>
    <w:rsid w:val="005E5F4E"/>
    <w:rsid w:val="005E7201"/>
    <w:rsid w:val="005F131E"/>
    <w:rsid w:val="005F65BC"/>
    <w:rsid w:val="005F6B12"/>
    <w:rsid w:val="00604D0D"/>
    <w:rsid w:val="00605EB1"/>
    <w:rsid w:val="00607EB8"/>
    <w:rsid w:val="006112A9"/>
    <w:rsid w:val="00611B65"/>
    <w:rsid w:val="00612092"/>
    <w:rsid w:val="006122B9"/>
    <w:rsid w:val="00617F27"/>
    <w:rsid w:val="006210EF"/>
    <w:rsid w:val="00621770"/>
    <w:rsid w:val="00621D74"/>
    <w:rsid w:val="00626D42"/>
    <w:rsid w:val="00626EFD"/>
    <w:rsid w:val="0063030C"/>
    <w:rsid w:val="00633933"/>
    <w:rsid w:val="00636119"/>
    <w:rsid w:val="00637721"/>
    <w:rsid w:val="00642EA1"/>
    <w:rsid w:val="00643E89"/>
    <w:rsid w:val="00650D22"/>
    <w:rsid w:val="00657978"/>
    <w:rsid w:val="00662928"/>
    <w:rsid w:val="00667AAC"/>
    <w:rsid w:val="00670A59"/>
    <w:rsid w:val="006722C9"/>
    <w:rsid w:val="006723EB"/>
    <w:rsid w:val="00676717"/>
    <w:rsid w:val="006776FE"/>
    <w:rsid w:val="00684BA7"/>
    <w:rsid w:val="006854E4"/>
    <w:rsid w:val="00686EA1"/>
    <w:rsid w:val="00691001"/>
    <w:rsid w:val="00695344"/>
    <w:rsid w:val="0069681B"/>
    <w:rsid w:val="006A5A53"/>
    <w:rsid w:val="006B025E"/>
    <w:rsid w:val="006C0203"/>
    <w:rsid w:val="006C06FD"/>
    <w:rsid w:val="006C1992"/>
    <w:rsid w:val="006C25F3"/>
    <w:rsid w:val="006C2AEA"/>
    <w:rsid w:val="006C39EA"/>
    <w:rsid w:val="006C4C4B"/>
    <w:rsid w:val="006D0804"/>
    <w:rsid w:val="006D1A6F"/>
    <w:rsid w:val="006D29B3"/>
    <w:rsid w:val="006D395C"/>
    <w:rsid w:val="006D5248"/>
    <w:rsid w:val="006D5CAE"/>
    <w:rsid w:val="006E1116"/>
    <w:rsid w:val="006E2118"/>
    <w:rsid w:val="006E3DE1"/>
    <w:rsid w:val="006E5EA4"/>
    <w:rsid w:val="006F0F7B"/>
    <w:rsid w:val="006F1EA7"/>
    <w:rsid w:val="006F369C"/>
    <w:rsid w:val="006F473F"/>
    <w:rsid w:val="006F4F07"/>
    <w:rsid w:val="006F5082"/>
    <w:rsid w:val="006F5854"/>
    <w:rsid w:val="006F590A"/>
    <w:rsid w:val="006F628F"/>
    <w:rsid w:val="0070003E"/>
    <w:rsid w:val="00700197"/>
    <w:rsid w:val="00700C83"/>
    <w:rsid w:val="00704002"/>
    <w:rsid w:val="00704600"/>
    <w:rsid w:val="0071034B"/>
    <w:rsid w:val="00720BFC"/>
    <w:rsid w:val="00721835"/>
    <w:rsid w:val="0072242B"/>
    <w:rsid w:val="00723141"/>
    <w:rsid w:val="0072452E"/>
    <w:rsid w:val="00726032"/>
    <w:rsid w:val="00727484"/>
    <w:rsid w:val="00727550"/>
    <w:rsid w:val="00731A3C"/>
    <w:rsid w:val="007326C8"/>
    <w:rsid w:val="007345F0"/>
    <w:rsid w:val="00734FB8"/>
    <w:rsid w:val="00740881"/>
    <w:rsid w:val="00746FE1"/>
    <w:rsid w:val="007530BA"/>
    <w:rsid w:val="007577AE"/>
    <w:rsid w:val="00760E25"/>
    <w:rsid w:val="0076317D"/>
    <w:rsid w:val="007654C7"/>
    <w:rsid w:val="007658DF"/>
    <w:rsid w:val="00766EB7"/>
    <w:rsid w:val="00767274"/>
    <w:rsid w:val="007702CB"/>
    <w:rsid w:val="00770669"/>
    <w:rsid w:val="00771CB0"/>
    <w:rsid w:val="00774497"/>
    <w:rsid w:val="007749B4"/>
    <w:rsid w:val="00775485"/>
    <w:rsid w:val="0077573E"/>
    <w:rsid w:val="007779DD"/>
    <w:rsid w:val="007809D7"/>
    <w:rsid w:val="007847B2"/>
    <w:rsid w:val="00786020"/>
    <w:rsid w:val="007910D3"/>
    <w:rsid w:val="00791CED"/>
    <w:rsid w:val="0079205D"/>
    <w:rsid w:val="00792EA2"/>
    <w:rsid w:val="007A05A7"/>
    <w:rsid w:val="007A181F"/>
    <w:rsid w:val="007A4159"/>
    <w:rsid w:val="007A42E7"/>
    <w:rsid w:val="007A4AF9"/>
    <w:rsid w:val="007A4F10"/>
    <w:rsid w:val="007A5055"/>
    <w:rsid w:val="007B0BE6"/>
    <w:rsid w:val="007B46D0"/>
    <w:rsid w:val="007B4C38"/>
    <w:rsid w:val="007B5A3D"/>
    <w:rsid w:val="007B7435"/>
    <w:rsid w:val="007C3296"/>
    <w:rsid w:val="007C39CD"/>
    <w:rsid w:val="007C58F5"/>
    <w:rsid w:val="007C6357"/>
    <w:rsid w:val="007D18E9"/>
    <w:rsid w:val="007D3D1C"/>
    <w:rsid w:val="007E22BA"/>
    <w:rsid w:val="007E34B1"/>
    <w:rsid w:val="007E47F6"/>
    <w:rsid w:val="007E52F3"/>
    <w:rsid w:val="007E6A1C"/>
    <w:rsid w:val="007F0683"/>
    <w:rsid w:val="007F2179"/>
    <w:rsid w:val="007F420E"/>
    <w:rsid w:val="007F4A16"/>
    <w:rsid w:val="007F51AD"/>
    <w:rsid w:val="007F5C7F"/>
    <w:rsid w:val="007F7B38"/>
    <w:rsid w:val="0080294D"/>
    <w:rsid w:val="00803C74"/>
    <w:rsid w:val="008059F9"/>
    <w:rsid w:val="00815622"/>
    <w:rsid w:val="008163A0"/>
    <w:rsid w:val="00817C5F"/>
    <w:rsid w:val="008213BD"/>
    <w:rsid w:val="00822623"/>
    <w:rsid w:val="008306C6"/>
    <w:rsid w:val="00834432"/>
    <w:rsid w:val="00837CC5"/>
    <w:rsid w:val="00837ECA"/>
    <w:rsid w:val="0084118B"/>
    <w:rsid w:val="008411B6"/>
    <w:rsid w:val="0084120E"/>
    <w:rsid w:val="008435B3"/>
    <w:rsid w:val="00844B99"/>
    <w:rsid w:val="008508D1"/>
    <w:rsid w:val="00852044"/>
    <w:rsid w:val="00852B64"/>
    <w:rsid w:val="0085480C"/>
    <w:rsid w:val="008548A6"/>
    <w:rsid w:val="00855DDE"/>
    <w:rsid w:val="00855F15"/>
    <w:rsid w:val="008575CE"/>
    <w:rsid w:val="00864039"/>
    <w:rsid w:val="00866F76"/>
    <w:rsid w:val="00866FB6"/>
    <w:rsid w:val="008738FB"/>
    <w:rsid w:val="008740D1"/>
    <w:rsid w:val="008753EF"/>
    <w:rsid w:val="008802DD"/>
    <w:rsid w:val="00882421"/>
    <w:rsid w:val="00883D15"/>
    <w:rsid w:val="00884182"/>
    <w:rsid w:val="00884760"/>
    <w:rsid w:val="00886560"/>
    <w:rsid w:val="00886A8B"/>
    <w:rsid w:val="00890F0B"/>
    <w:rsid w:val="00895251"/>
    <w:rsid w:val="00895DC2"/>
    <w:rsid w:val="00896373"/>
    <w:rsid w:val="008A52F5"/>
    <w:rsid w:val="008A6D97"/>
    <w:rsid w:val="008B17AC"/>
    <w:rsid w:val="008B6B97"/>
    <w:rsid w:val="008C16FA"/>
    <w:rsid w:val="008C1978"/>
    <w:rsid w:val="008C642B"/>
    <w:rsid w:val="008C74E1"/>
    <w:rsid w:val="008D0610"/>
    <w:rsid w:val="008D24D7"/>
    <w:rsid w:val="008D2651"/>
    <w:rsid w:val="008D2858"/>
    <w:rsid w:val="008D4E68"/>
    <w:rsid w:val="008D5171"/>
    <w:rsid w:val="008D5825"/>
    <w:rsid w:val="008E0C83"/>
    <w:rsid w:val="008E3541"/>
    <w:rsid w:val="008E472E"/>
    <w:rsid w:val="008E4971"/>
    <w:rsid w:val="008E62EF"/>
    <w:rsid w:val="008F44A2"/>
    <w:rsid w:val="008F75BE"/>
    <w:rsid w:val="00902D77"/>
    <w:rsid w:val="00912AAF"/>
    <w:rsid w:val="00913449"/>
    <w:rsid w:val="00914421"/>
    <w:rsid w:val="00914E2B"/>
    <w:rsid w:val="00916B68"/>
    <w:rsid w:val="00916B9C"/>
    <w:rsid w:val="00923A6F"/>
    <w:rsid w:val="0092665D"/>
    <w:rsid w:val="00926D2C"/>
    <w:rsid w:val="009340B0"/>
    <w:rsid w:val="00934ACC"/>
    <w:rsid w:val="00934CEA"/>
    <w:rsid w:val="00934E74"/>
    <w:rsid w:val="009370F6"/>
    <w:rsid w:val="009378A1"/>
    <w:rsid w:val="00937AA2"/>
    <w:rsid w:val="009400BA"/>
    <w:rsid w:val="00941980"/>
    <w:rsid w:val="00944EE2"/>
    <w:rsid w:val="0094614D"/>
    <w:rsid w:val="009468BB"/>
    <w:rsid w:val="009534FC"/>
    <w:rsid w:val="00957CD1"/>
    <w:rsid w:val="00962F4A"/>
    <w:rsid w:val="0096431F"/>
    <w:rsid w:val="00964E74"/>
    <w:rsid w:val="00965531"/>
    <w:rsid w:val="0096667B"/>
    <w:rsid w:val="00966889"/>
    <w:rsid w:val="00966987"/>
    <w:rsid w:val="00966FB8"/>
    <w:rsid w:val="00967C30"/>
    <w:rsid w:val="00971803"/>
    <w:rsid w:val="00971D8D"/>
    <w:rsid w:val="009760F7"/>
    <w:rsid w:val="00980723"/>
    <w:rsid w:val="00980FA8"/>
    <w:rsid w:val="0098100B"/>
    <w:rsid w:val="0098236C"/>
    <w:rsid w:val="009836D3"/>
    <w:rsid w:val="0098563A"/>
    <w:rsid w:val="00985755"/>
    <w:rsid w:val="009906C7"/>
    <w:rsid w:val="0099114A"/>
    <w:rsid w:val="00991D6F"/>
    <w:rsid w:val="009A0512"/>
    <w:rsid w:val="009A2706"/>
    <w:rsid w:val="009A310C"/>
    <w:rsid w:val="009A43CE"/>
    <w:rsid w:val="009A5EE3"/>
    <w:rsid w:val="009A7F59"/>
    <w:rsid w:val="009B4AEE"/>
    <w:rsid w:val="009B7ACB"/>
    <w:rsid w:val="009B7B30"/>
    <w:rsid w:val="009C42A8"/>
    <w:rsid w:val="009C4BDD"/>
    <w:rsid w:val="009C57B7"/>
    <w:rsid w:val="009C7030"/>
    <w:rsid w:val="009C75BA"/>
    <w:rsid w:val="009D0089"/>
    <w:rsid w:val="009D5BA5"/>
    <w:rsid w:val="009E0D5E"/>
    <w:rsid w:val="009F12D2"/>
    <w:rsid w:val="009F1CA4"/>
    <w:rsid w:val="009F1E8E"/>
    <w:rsid w:val="009F1EF1"/>
    <w:rsid w:val="009F5FFF"/>
    <w:rsid w:val="009F64E3"/>
    <w:rsid w:val="009F6510"/>
    <w:rsid w:val="009F6738"/>
    <w:rsid w:val="009F7D22"/>
    <w:rsid w:val="00A121AC"/>
    <w:rsid w:val="00A16BB2"/>
    <w:rsid w:val="00A24CF1"/>
    <w:rsid w:val="00A26A87"/>
    <w:rsid w:val="00A30C74"/>
    <w:rsid w:val="00A34378"/>
    <w:rsid w:val="00A34714"/>
    <w:rsid w:val="00A35253"/>
    <w:rsid w:val="00A35387"/>
    <w:rsid w:val="00A412DC"/>
    <w:rsid w:val="00A456B7"/>
    <w:rsid w:val="00A4744A"/>
    <w:rsid w:val="00A533DE"/>
    <w:rsid w:val="00A55589"/>
    <w:rsid w:val="00A55861"/>
    <w:rsid w:val="00A56918"/>
    <w:rsid w:val="00A61218"/>
    <w:rsid w:val="00A6307F"/>
    <w:rsid w:val="00A63974"/>
    <w:rsid w:val="00A64981"/>
    <w:rsid w:val="00A66AAE"/>
    <w:rsid w:val="00A72A98"/>
    <w:rsid w:val="00A806EC"/>
    <w:rsid w:val="00A80FFD"/>
    <w:rsid w:val="00A81274"/>
    <w:rsid w:val="00A81889"/>
    <w:rsid w:val="00A81C6C"/>
    <w:rsid w:val="00A836B6"/>
    <w:rsid w:val="00A911B0"/>
    <w:rsid w:val="00A91635"/>
    <w:rsid w:val="00A926F8"/>
    <w:rsid w:val="00A92E30"/>
    <w:rsid w:val="00A94164"/>
    <w:rsid w:val="00A973CC"/>
    <w:rsid w:val="00A97DCD"/>
    <w:rsid w:val="00AA1C50"/>
    <w:rsid w:val="00AA2304"/>
    <w:rsid w:val="00AA4809"/>
    <w:rsid w:val="00AA768F"/>
    <w:rsid w:val="00AB1ECE"/>
    <w:rsid w:val="00AB65E0"/>
    <w:rsid w:val="00AB7FBC"/>
    <w:rsid w:val="00AC33F8"/>
    <w:rsid w:val="00AC42FA"/>
    <w:rsid w:val="00AC4B00"/>
    <w:rsid w:val="00AC4B24"/>
    <w:rsid w:val="00AC789E"/>
    <w:rsid w:val="00AD0507"/>
    <w:rsid w:val="00AD09E0"/>
    <w:rsid w:val="00AD22DF"/>
    <w:rsid w:val="00AD27B6"/>
    <w:rsid w:val="00AD5BC5"/>
    <w:rsid w:val="00AD65E6"/>
    <w:rsid w:val="00AD6C79"/>
    <w:rsid w:val="00AE3B69"/>
    <w:rsid w:val="00AE4FE6"/>
    <w:rsid w:val="00AE506F"/>
    <w:rsid w:val="00AE6671"/>
    <w:rsid w:val="00AF15B4"/>
    <w:rsid w:val="00AF524C"/>
    <w:rsid w:val="00AF5DFC"/>
    <w:rsid w:val="00AF683B"/>
    <w:rsid w:val="00B050B6"/>
    <w:rsid w:val="00B12156"/>
    <w:rsid w:val="00B13DCA"/>
    <w:rsid w:val="00B20FDA"/>
    <w:rsid w:val="00B22E69"/>
    <w:rsid w:val="00B30F38"/>
    <w:rsid w:val="00B31CE7"/>
    <w:rsid w:val="00B34F38"/>
    <w:rsid w:val="00B37678"/>
    <w:rsid w:val="00B400EE"/>
    <w:rsid w:val="00B409B7"/>
    <w:rsid w:val="00B40C0F"/>
    <w:rsid w:val="00B41461"/>
    <w:rsid w:val="00B42744"/>
    <w:rsid w:val="00B448ED"/>
    <w:rsid w:val="00B44E0F"/>
    <w:rsid w:val="00B50F5E"/>
    <w:rsid w:val="00B52390"/>
    <w:rsid w:val="00B527CC"/>
    <w:rsid w:val="00B5393E"/>
    <w:rsid w:val="00B62247"/>
    <w:rsid w:val="00B628AC"/>
    <w:rsid w:val="00B661AA"/>
    <w:rsid w:val="00B67CA1"/>
    <w:rsid w:val="00B70A3A"/>
    <w:rsid w:val="00B70F12"/>
    <w:rsid w:val="00B72A87"/>
    <w:rsid w:val="00B7364C"/>
    <w:rsid w:val="00B74E5D"/>
    <w:rsid w:val="00B762AB"/>
    <w:rsid w:val="00B817AE"/>
    <w:rsid w:val="00B82BDD"/>
    <w:rsid w:val="00B83E95"/>
    <w:rsid w:val="00B84931"/>
    <w:rsid w:val="00B85E98"/>
    <w:rsid w:val="00B86D25"/>
    <w:rsid w:val="00B930FD"/>
    <w:rsid w:val="00B96CB1"/>
    <w:rsid w:val="00B976A7"/>
    <w:rsid w:val="00BA0BE1"/>
    <w:rsid w:val="00BA627A"/>
    <w:rsid w:val="00BB15AD"/>
    <w:rsid w:val="00BB311D"/>
    <w:rsid w:val="00BB3763"/>
    <w:rsid w:val="00BB3E97"/>
    <w:rsid w:val="00BC15EE"/>
    <w:rsid w:val="00BD013A"/>
    <w:rsid w:val="00BD0A73"/>
    <w:rsid w:val="00BD0D4D"/>
    <w:rsid w:val="00BD1D46"/>
    <w:rsid w:val="00BD32DC"/>
    <w:rsid w:val="00BD3FB8"/>
    <w:rsid w:val="00BD65B5"/>
    <w:rsid w:val="00BE0A38"/>
    <w:rsid w:val="00BE1A80"/>
    <w:rsid w:val="00BE5D6C"/>
    <w:rsid w:val="00BE668E"/>
    <w:rsid w:val="00BF0E6E"/>
    <w:rsid w:val="00BF0E8D"/>
    <w:rsid w:val="00BF41BD"/>
    <w:rsid w:val="00BF6635"/>
    <w:rsid w:val="00C04587"/>
    <w:rsid w:val="00C05CAB"/>
    <w:rsid w:val="00C13664"/>
    <w:rsid w:val="00C13842"/>
    <w:rsid w:val="00C1438F"/>
    <w:rsid w:val="00C20787"/>
    <w:rsid w:val="00C224E6"/>
    <w:rsid w:val="00C2284A"/>
    <w:rsid w:val="00C23D14"/>
    <w:rsid w:val="00C27439"/>
    <w:rsid w:val="00C2759B"/>
    <w:rsid w:val="00C31B7E"/>
    <w:rsid w:val="00C336DD"/>
    <w:rsid w:val="00C33A51"/>
    <w:rsid w:val="00C340E1"/>
    <w:rsid w:val="00C3572C"/>
    <w:rsid w:val="00C35BF1"/>
    <w:rsid w:val="00C35FE0"/>
    <w:rsid w:val="00C403AE"/>
    <w:rsid w:val="00C51131"/>
    <w:rsid w:val="00C534BE"/>
    <w:rsid w:val="00C54D54"/>
    <w:rsid w:val="00C5530F"/>
    <w:rsid w:val="00C55A0D"/>
    <w:rsid w:val="00C57240"/>
    <w:rsid w:val="00C60898"/>
    <w:rsid w:val="00C621A8"/>
    <w:rsid w:val="00C65F03"/>
    <w:rsid w:val="00C66426"/>
    <w:rsid w:val="00C72420"/>
    <w:rsid w:val="00C73633"/>
    <w:rsid w:val="00C73C68"/>
    <w:rsid w:val="00C750E6"/>
    <w:rsid w:val="00C80E5C"/>
    <w:rsid w:val="00C9372D"/>
    <w:rsid w:val="00C9535D"/>
    <w:rsid w:val="00CA13E8"/>
    <w:rsid w:val="00CA2EBD"/>
    <w:rsid w:val="00CA78AB"/>
    <w:rsid w:val="00CB4665"/>
    <w:rsid w:val="00CB6C80"/>
    <w:rsid w:val="00CC18A1"/>
    <w:rsid w:val="00CC296B"/>
    <w:rsid w:val="00CC367A"/>
    <w:rsid w:val="00CD2323"/>
    <w:rsid w:val="00CD542C"/>
    <w:rsid w:val="00CE049B"/>
    <w:rsid w:val="00CE32DD"/>
    <w:rsid w:val="00CF39EE"/>
    <w:rsid w:val="00CF4225"/>
    <w:rsid w:val="00CF43D0"/>
    <w:rsid w:val="00CF45A7"/>
    <w:rsid w:val="00CF4F73"/>
    <w:rsid w:val="00CF6323"/>
    <w:rsid w:val="00CF7AE3"/>
    <w:rsid w:val="00D008F2"/>
    <w:rsid w:val="00D02919"/>
    <w:rsid w:val="00D07390"/>
    <w:rsid w:val="00D07B02"/>
    <w:rsid w:val="00D10412"/>
    <w:rsid w:val="00D10ECE"/>
    <w:rsid w:val="00D16450"/>
    <w:rsid w:val="00D20027"/>
    <w:rsid w:val="00D26119"/>
    <w:rsid w:val="00D343C7"/>
    <w:rsid w:val="00D35B85"/>
    <w:rsid w:val="00D42297"/>
    <w:rsid w:val="00D4344C"/>
    <w:rsid w:val="00D448A9"/>
    <w:rsid w:val="00D44A9A"/>
    <w:rsid w:val="00D459D5"/>
    <w:rsid w:val="00D46773"/>
    <w:rsid w:val="00D47325"/>
    <w:rsid w:val="00D52D14"/>
    <w:rsid w:val="00D53FEF"/>
    <w:rsid w:val="00D556F6"/>
    <w:rsid w:val="00D62085"/>
    <w:rsid w:val="00D649E7"/>
    <w:rsid w:val="00D6614A"/>
    <w:rsid w:val="00D70793"/>
    <w:rsid w:val="00D71CBC"/>
    <w:rsid w:val="00D76C77"/>
    <w:rsid w:val="00D809E2"/>
    <w:rsid w:val="00D83571"/>
    <w:rsid w:val="00D86869"/>
    <w:rsid w:val="00D86D7D"/>
    <w:rsid w:val="00D9135A"/>
    <w:rsid w:val="00D9546C"/>
    <w:rsid w:val="00D95F8A"/>
    <w:rsid w:val="00DA05B8"/>
    <w:rsid w:val="00DA2C4D"/>
    <w:rsid w:val="00DA6DB0"/>
    <w:rsid w:val="00DB10B5"/>
    <w:rsid w:val="00DB2541"/>
    <w:rsid w:val="00DB29EC"/>
    <w:rsid w:val="00DB385B"/>
    <w:rsid w:val="00DB581D"/>
    <w:rsid w:val="00DB585C"/>
    <w:rsid w:val="00DB784C"/>
    <w:rsid w:val="00DB784D"/>
    <w:rsid w:val="00DB7C1A"/>
    <w:rsid w:val="00DC3A5B"/>
    <w:rsid w:val="00DC3C2C"/>
    <w:rsid w:val="00DC3CFF"/>
    <w:rsid w:val="00DC453B"/>
    <w:rsid w:val="00DE1481"/>
    <w:rsid w:val="00DE3861"/>
    <w:rsid w:val="00DE4239"/>
    <w:rsid w:val="00DE51A6"/>
    <w:rsid w:val="00DE5483"/>
    <w:rsid w:val="00DE5516"/>
    <w:rsid w:val="00DE63B0"/>
    <w:rsid w:val="00DE67AD"/>
    <w:rsid w:val="00DE6BDF"/>
    <w:rsid w:val="00DE6C1A"/>
    <w:rsid w:val="00DF041C"/>
    <w:rsid w:val="00DF1DD1"/>
    <w:rsid w:val="00DF2C08"/>
    <w:rsid w:val="00DF424E"/>
    <w:rsid w:val="00DF508F"/>
    <w:rsid w:val="00DF6A19"/>
    <w:rsid w:val="00E02C95"/>
    <w:rsid w:val="00E0667D"/>
    <w:rsid w:val="00E205F7"/>
    <w:rsid w:val="00E221BB"/>
    <w:rsid w:val="00E224D5"/>
    <w:rsid w:val="00E24050"/>
    <w:rsid w:val="00E3140C"/>
    <w:rsid w:val="00E32036"/>
    <w:rsid w:val="00E33C46"/>
    <w:rsid w:val="00E34CAB"/>
    <w:rsid w:val="00E36793"/>
    <w:rsid w:val="00E46033"/>
    <w:rsid w:val="00E5141F"/>
    <w:rsid w:val="00E536BF"/>
    <w:rsid w:val="00E56353"/>
    <w:rsid w:val="00E57A9C"/>
    <w:rsid w:val="00E62483"/>
    <w:rsid w:val="00E663DA"/>
    <w:rsid w:val="00E66520"/>
    <w:rsid w:val="00E67493"/>
    <w:rsid w:val="00E70A43"/>
    <w:rsid w:val="00E74533"/>
    <w:rsid w:val="00E768AC"/>
    <w:rsid w:val="00E76AD7"/>
    <w:rsid w:val="00E818D0"/>
    <w:rsid w:val="00E861B2"/>
    <w:rsid w:val="00E87BB4"/>
    <w:rsid w:val="00E936E2"/>
    <w:rsid w:val="00E94F0E"/>
    <w:rsid w:val="00E955D5"/>
    <w:rsid w:val="00E9711E"/>
    <w:rsid w:val="00EA2A70"/>
    <w:rsid w:val="00EA560B"/>
    <w:rsid w:val="00EA6760"/>
    <w:rsid w:val="00EB733D"/>
    <w:rsid w:val="00EC065C"/>
    <w:rsid w:val="00EC1222"/>
    <w:rsid w:val="00EC1ED7"/>
    <w:rsid w:val="00EC50E1"/>
    <w:rsid w:val="00ED7F6A"/>
    <w:rsid w:val="00EE250E"/>
    <w:rsid w:val="00EE6167"/>
    <w:rsid w:val="00EF63C8"/>
    <w:rsid w:val="00EF77A8"/>
    <w:rsid w:val="00F00099"/>
    <w:rsid w:val="00F003CE"/>
    <w:rsid w:val="00F018B2"/>
    <w:rsid w:val="00F03510"/>
    <w:rsid w:val="00F0746D"/>
    <w:rsid w:val="00F075BF"/>
    <w:rsid w:val="00F13DD7"/>
    <w:rsid w:val="00F223EA"/>
    <w:rsid w:val="00F2253F"/>
    <w:rsid w:val="00F266F9"/>
    <w:rsid w:val="00F27491"/>
    <w:rsid w:val="00F306D8"/>
    <w:rsid w:val="00F30773"/>
    <w:rsid w:val="00F30F87"/>
    <w:rsid w:val="00F340F4"/>
    <w:rsid w:val="00F41EBE"/>
    <w:rsid w:val="00F47BB2"/>
    <w:rsid w:val="00F51202"/>
    <w:rsid w:val="00F52BF0"/>
    <w:rsid w:val="00F54148"/>
    <w:rsid w:val="00F55AC1"/>
    <w:rsid w:val="00F56460"/>
    <w:rsid w:val="00F60A26"/>
    <w:rsid w:val="00F62B49"/>
    <w:rsid w:val="00F639B6"/>
    <w:rsid w:val="00F63A98"/>
    <w:rsid w:val="00F65A6E"/>
    <w:rsid w:val="00F755F3"/>
    <w:rsid w:val="00F756BD"/>
    <w:rsid w:val="00F75A2C"/>
    <w:rsid w:val="00F75B5F"/>
    <w:rsid w:val="00F768FD"/>
    <w:rsid w:val="00F773C5"/>
    <w:rsid w:val="00F8130A"/>
    <w:rsid w:val="00F84ACD"/>
    <w:rsid w:val="00F84CD0"/>
    <w:rsid w:val="00F91ECF"/>
    <w:rsid w:val="00F93246"/>
    <w:rsid w:val="00F94947"/>
    <w:rsid w:val="00F94D51"/>
    <w:rsid w:val="00F95411"/>
    <w:rsid w:val="00F9683F"/>
    <w:rsid w:val="00F96E9C"/>
    <w:rsid w:val="00F9710C"/>
    <w:rsid w:val="00FA0AA4"/>
    <w:rsid w:val="00FA147C"/>
    <w:rsid w:val="00FA32EC"/>
    <w:rsid w:val="00FA66CF"/>
    <w:rsid w:val="00FA7AE0"/>
    <w:rsid w:val="00FB037E"/>
    <w:rsid w:val="00FB04EB"/>
    <w:rsid w:val="00FB0BC8"/>
    <w:rsid w:val="00FB1572"/>
    <w:rsid w:val="00FB4CA7"/>
    <w:rsid w:val="00FC213D"/>
    <w:rsid w:val="00FC3394"/>
    <w:rsid w:val="00FC45FE"/>
    <w:rsid w:val="00FD2A8C"/>
    <w:rsid w:val="00FD6126"/>
    <w:rsid w:val="00FE0CFC"/>
    <w:rsid w:val="00FE166D"/>
    <w:rsid w:val="00FE31D7"/>
    <w:rsid w:val="00FE4E93"/>
    <w:rsid w:val="00FE5E7C"/>
    <w:rsid w:val="00FF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AF03E"/>
  <w15:docId w15:val="{186FE8E7-12D0-465B-A6E3-4941FE19C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3F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B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4B00"/>
  </w:style>
  <w:style w:type="paragraph" w:styleId="Footer">
    <w:name w:val="footer"/>
    <w:basedOn w:val="Normal"/>
    <w:link w:val="FooterChar"/>
    <w:uiPriority w:val="99"/>
    <w:unhideWhenUsed/>
    <w:rsid w:val="00AC4B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B00"/>
  </w:style>
  <w:style w:type="paragraph" w:styleId="BalloonText">
    <w:name w:val="Balloon Text"/>
    <w:basedOn w:val="Normal"/>
    <w:link w:val="BalloonTextChar"/>
    <w:uiPriority w:val="99"/>
    <w:semiHidden/>
    <w:unhideWhenUsed/>
    <w:rsid w:val="00AC4B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B0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C42A8"/>
    <w:rPr>
      <w:color w:val="808080"/>
    </w:rPr>
  </w:style>
  <w:style w:type="table" w:styleId="TableGrid">
    <w:name w:val="Table Grid"/>
    <w:basedOn w:val="TableNormal"/>
    <w:uiPriority w:val="59"/>
    <w:rsid w:val="009C4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5854"/>
    <w:pPr>
      <w:ind w:left="720"/>
      <w:contextualSpacing/>
    </w:pPr>
  </w:style>
  <w:style w:type="paragraph" w:customStyle="1" w:styleId="NApielikums">
    <w:name w:val="NA pielikums"/>
    <w:basedOn w:val="Normal"/>
    <w:link w:val="NApielikumsCharChar"/>
    <w:rsid w:val="006D395C"/>
    <w:pPr>
      <w:jc w:val="right"/>
    </w:pPr>
    <w:rPr>
      <w:rFonts w:eastAsia="Times New Roman" w:cs="Times New Roman"/>
      <w:szCs w:val="24"/>
    </w:rPr>
  </w:style>
  <w:style w:type="character" w:customStyle="1" w:styleId="NApielikumsCharChar">
    <w:name w:val="NA pielikums Char Char"/>
    <w:basedOn w:val="DefaultParagraphFont"/>
    <w:link w:val="NApielikums"/>
    <w:rsid w:val="006D395C"/>
    <w:rPr>
      <w:rFonts w:ascii="Times New Roman" w:eastAsia="Times New Roman" w:hAnsi="Times New Roman" w:cs="Times New Roman"/>
      <w:sz w:val="24"/>
      <w:szCs w:val="24"/>
    </w:rPr>
  </w:style>
  <w:style w:type="paragraph" w:customStyle="1" w:styleId="NAnodala">
    <w:name w:val="NA nodala"/>
    <w:basedOn w:val="Normal"/>
    <w:next w:val="NApunkts1"/>
    <w:autoRedefine/>
    <w:qFormat/>
    <w:rsid w:val="00980FA8"/>
    <w:pPr>
      <w:keepNext/>
      <w:keepLines/>
      <w:numPr>
        <w:numId w:val="1"/>
      </w:numPr>
      <w:spacing w:before="240"/>
      <w:outlineLvl w:val="0"/>
    </w:pPr>
    <w:rPr>
      <w:rFonts w:eastAsia="Times New Roman" w:cs="Times New Roman"/>
      <w:b/>
      <w:szCs w:val="24"/>
      <w:shd w:val="clear" w:color="auto" w:fill="FFFFFF"/>
    </w:rPr>
  </w:style>
  <w:style w:type="paragraph" w:customStyle="1" w:styleId="NApunkts1">
    <w:name w:val="NA punkts 1"/>
    <w:basedOn w:val="Normal"/>
    <w:link w:val="NApunkts1Rakstz"/>
    <w:qFormat/>
    <w:rsid w:val="00C340E1"/>
    <w:pPr>
      <w:numPr>
        <w:numId w:val="2"/>
      </w:numPr>
      <w:spacing w:before="240"/>
      <w:jc w:val="both"/>
      <w:outlineLvl w:val="0"/>
    </w:pPr>
    <w:rPr>
      <w:rFonts w:eastAsia="Times New Roman" w:cs="Times New Roman"/>
      <w:szCs w:val="24"/>
    </w:rPr>
  </w:style>
  <w:style w:type="paragraph" w:customStyle="1" w:styleId="NAapaksnodala">
    <w:name w:val="NA apaksnodala"/>
    <w:basedOn w:val="Normal"/>
    <w:qFormat/>
    <w:rsid w:val="00123001"/>
    <w:pPr>
      <w:numPr>
        <w:ilvl w:val="1"/>
        <w:numId w:val="1"/>
      </w:numPr>
      <w:spacing w:before="240" w:after="240"/>
      <w:outlineLvl w:val="1"/>
    </w:pPr>
    <w:rPr>
      <w:rFonts w:eastAsia="Times New Roman" w:cs="Times New Roman"/>
      <w:b/>
      <w:szCs w:val="24"/>
    </w:rPr>
  </w:style>
  <w:style w:type="character" w:customStyle="1" w:styleId="NApunkts1Rakstz">
    <w:name w:val="NA punkts 1 Rakstz."/>
    <w:basedOn w:val="DefaultParagraphFont"/>
    <w:link w:val="NApunkts1"/>
    <w:rsid w:val="00C340E1"/>
    <w:rPr>
      <w:rFonts w:ascii="Times New Roman" w:eastAsia="Times New Roman" w:hAnsi="Times New Roman" w:cs="Times New Roman"/>
      <w:sz w:val="24"/>
      <w:szCs w:val="24"/>
    </w:rPr>
  </w:style>
  <w:style w:type="paragraph" w:customStyle="1" w:styleId="NApunkts2">
    <w:name w:val="NA punkts 2"/>
    <w:basedOn w:val="Normal"/>
    <w:qFormat/>
    <w:rsid w:val="00123001"/>
    <w:pPr>
      <w:keepLines/>
      <w:numPr>
        <w:ilvl w:val="1"/>
        <w:numId w:val="2"/>
      </w:numPr>
      <w:jc w:val="both"/>
      <w:outlineLvl w:val="1"/>
    </w:pPr>
    <w:rPr>
      <w:rFonts w:eastAsia="Times New Roman" w:cs="Times New Roman"/>
      <w:szCs w:val="24"/>
    </w:rPr>
  </w:style>
  <w:style w:type="paragraph" w:customStyle="1" w:styleId="NApunkts3">
    <w:name w:val="NA punkts 3"/>
    <w:basedOn w:val="Normal"/>
    <w:qFormat/>
    <w:rsid w:val="00123001"/>
    <w:pPr>
      <w:keepLines/>
      <w:numPr>
        <w:ilvl w:val="2"/>
        <w:numId w:val="2"/>
      </w:numPr>
      <w:jc w:val="both"/>
      <w:outlineLvl w:val="2"/>
    </w:pPr>
    <w:rPr>
      <w:rFonts w:eastAsia="Times New Roman" w:cs="Times New Roman"/>
      <w:szCs w:val="24"/>
    </w:rPr>
  </w:style>
  <w:style w:type="paragraph" w:customStyle="1" w:styleId="NApunkts4">
    <w:name w:val="NA punkts 4"/>
    <w:basedOn w:val="Normal"/>
    <w:qFormat/>
    <w:rsid w:val="00123001"/>
    <w:pPr>
      <w:keepLines/>
      <w:numPr>
        <w:ilvl w:val="3"/>
        <w:numId w:val="2"/>
      </w:numPr>
      <w:jc w:val="both"/>
      <w:outlineLvl w:val="3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723141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NAnodalaromiesucipari">
    <w:name w:val="NA nodala (romiesu cipari)"/>
    <w:basedOn w:val="Normal"/>
    <w:next w:val="NApunkts1"/>
    <w:autoRedefine/>
    <w:qFormat/>
    <w:rsid w:val="00971D8D"/>
    <w:pPr>
      <w:numPr>
        <w:numId w:val="7"/>
      </w:numPr>
      <w:spacing w:before="240"/>
      <w:outlineLvl w:val="0"/>
    </w:pPr>
    <w:rPr>
      <w:rFonts w:eastAsia="Times New Roman" w:cs="Times New Roman"/>
      <w:b/>
      <w:szCs w:val="24"/>
    </w:rPr>
  </w:style>
  <w:style w:type="paragraph" w:customStyle="1" w:styleId="Elektroniskaisparaksts">
    <w:name w:val="Elektroniskais paraksts"/>
    <w:basedOn w:val="Normal"/>
    <w:rsid w:val="0080294D"/>
    <w:pPr>
      <w:spacing w:before="480"/>
      <w:ind w:right="2977"/>
    </w:pPr>
    <w:rPr>
      <w:rFonts w:eastAsia="Times New Roman" w:cs="Times New Roman"/>
      <w:b/>
      <w:sz w:val="20"/>
      <w:szCs w:val="20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662928"/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2928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6292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7E2A"/>
    <w:rPr>
      <w:rFonts w:eastAsiaTheme="minorEastAsia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7E2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D5EF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EF5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D47325"/>
    <w:rPr>
      <w:rFonts w:ascii="Segoe UI" w:hAnsi="Segoe UI" w:cs="Segoe UI" w:hint="default"/>
      <w:color w:val="414142"/>
      <w:sz w:val="18"/>
      <w:szCs w:val="18"/>
      <w:shd w:val="clear" w:color="auto" w:fill="FFFFFF"/>
    </w:rPr>
  </w:style>
  <w:style w:type="character" w:customStyle="1" w:styleId="cf11">
    <w:name w:val="cf11"/>
    <w:basedOn w:val="DefaultParagraphFont"/>
    <w:rsid w:val="00D47325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FE0CFC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tv213">
    <w:name w:val="tv213"/>
    <w:basedOn w:val="Normal"/>
    <w:rsid w:val="009378A1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customStyle="1" w:styleId="pf0">
    <w:name w:val="pf0"/>
    <w:basedOn w:val="Normal"/>
    <w:rsid w:val="00844B99"/>
    <w:pPr>
      <w:spacing w:before="100" w:beforeAutospacing="1" w:after="100" w:afterAutospacing="1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8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painis\lbstili\Office365\Normat&#299;vie%20akti%20(&#257;r&#275;jie)\Arejais_NA_garais_EP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D435B0801542B8A11230AD4248C332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8275984E-9188-4AA6-9017-FBC862749ECB}"/>
      </w:docPartPr>
      <w:docPartBody>
        <w:p w:rsidR="00512481" w:rsidRDefault="00BF0065" w:rsidP="00BF0065">
          <w:pPr>
            <w:pStyle w:val="C4D435B0801542B8A11230AD4248C332"/>
          </w:pPr>
          <w:bookmarkStart w:id="0" w:name="_Hlk92186140"/>
          <w:r w:rsidRPr="00B21FDE">
            <w:rPr>
              <w:rFonts w:cs="Times New Roman"/>
              <w:sz w:val="14"/>
              <w:szCs w:val="14"/>
            </w:rPr>
            <w:t>K. VALDEMĀRA IELA 2A, RĪGA, LV-1050, LATVIJA. TĀLRUNIS +371 67022300, E-PASTS INFO@BANK.LV, WWW.BANK.LV</w:t>
          </w:r>
          <w:bookmarkEnd w:id="0"/>
        </w:p>
      </w:docPartBody>
    </w:docPart>
    <w:docPart>
      <w:docPartPr>
        <w:name w:val="ED47A1F5BB1D4E86A63E699FA6824E04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060D16B9-1527-4B27-886A-F43F3CA1E2E3}"/>
      </w:docPartPr>
      <w:docPartBody>
        <w:p w:rsidR="00512481" w:rsidRDefault="003218B1">
          <w:pPr>
            <w:pStyle w:val="ED47A1F5BB1D4E86A63E699FA6824E04"/>
          </w:pPr>
          <w:r w:rsidRPr="00723141">
            <w:rPr>
              <w:color w:val="808080" w:themeColor="background1" w:themeShade="80"/>
            </w:rPr>
            <w:t>[Datums]</w:t>
          </w:r>
        </w:p>
      </w:docPartBody>
    </w:docPart>
    <w:docPart>
      <w:docPartPr>
        <w:name w:val="08269FCB0CC8447EA076E55E4EAE02FD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A8712D75-8C93-42C0-A3D5-E846F7048572}"/>
      </w:docPartPr>
      <w:docPartBody>
        <w:p w:rsidR="00512481" w:rsidRDefault="00BF0065">
          <w:pPr>
            <w:pStyle w:val="08269FCB0CC8447EA076E55E4EAE02FD"/>
          </w:pPr>
          <w:r>
            <w:t xml:space="preserve">Noteikumi </w:t>
          </w:r>
        </w:p>
      </w:docPartBody>
    </w:docPart>
    <w:docPart>
      <w:docPartPr>
        <w:name w:val="61D04342657847B08C7487DCAC6CE3B8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48C2FF04-9F46-40BC-A85E-B2B60ADCA312}"/>
      </w:docPartPr>
      <w:docPartBody>
        <w:p w:rsidR="00512481" w:rsidRDefault="00BF0065">
          <w:pPr>
            <w:pStyle w:val="61D04342657847B08C7487DCAC6CE3B8"/>
          </w:pPr>
          <w:r>
            <w:t xml:space="preserve">Nr. </w:t>
          </w:r>
        </w:p>
      </w:docPartBody>
    </w:docPart>
    <w:docPart>
      <w:docPartPr>
        <w:name w:val="4F1B635AFDB24808926213CA4ECC37DD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D956084F-3DE8-415C-9E7C-1153A2E0463B}"/>
      </w:docPartPr>
      <w:docPartBody>
        <w:p w:rsidR="00512481" w:rsidRDefault="003218B1">
          <w:pPr>
            <w:pStyle w:val="4F1B635AFDB24808926213CA4ECC37DD"/>
          </w:pPr>
          <w:r w:rsidRPr="00723141">
            <w:rPr>
              <w:color w:val="808080" w:themeColor="background1" w:themeShade="80"/>
            </w:rPr>
            <w:t>[____]</w:t>
          </w:r>
        </w:p>
      </w:docPartBody>
    </w:docPart>
    <w:docPart>
      <w:docPartPr>
        <w:name w:val="B054E54BDB3D4914A5C89766637A2EFE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984DFCC7-F491-42F1-8BD7-62B5668198E9}"/>
      </w:docPartPr>
      <w:docPartBody>
        <w:p w:rsidR="00512481" w:rsidRDefault="00BF0065" w:rsidP="00BF0065">
          <w:pPr>
            <w:pStyle w:val="B054E54BDB3D4914A5C89766637A2EFE"/>
          </w:pPr>
          <w:r>
            <w:rPr>
              <w:rFonts w:cs="Times New Roman"/>
              <w:szCs w:val="24"/>
            </w:rPr>
            <w:t>Rīgā</w:t>
          </w:r>
        </w:p>
      </w:docPartBody>
    </w:docPart>
    <w:docPart>
      <w:docPartPr>
        <w:name w:val="D434AB39E27E4061B0CE2E26935B22D2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6736C5CB-4656-4256-BD50-A1574BD03D95}"/>
      </w:docPartPr>
      <w:docPartBody>
        <w:p w:rsidR="00512481" w:rsidRDefault="003218B1">
          <w:pPr>
            <w:pStyle w:val="D434AB39E27E4061B0CE2E26935B22D2"/>
          </w:pPr>
          <w:r w:rsidRPr="006C06FD">
            <w:rPr>
              <w:rStyle w:val="PlaceholderText"/>
              <w:b/>
              <w:szCs w:val="24"/>
            </w:rPr>
            <w:t>[Nosaukums]</w:t>
          </w:r>
        </w:p>
      </w:docPartBody>
    </w:docPart>
    <w:docPart>
      <w:docPartPr>
        <w:name w:val="50E494B3FD704E838947AF531748BDEC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672CA2F8-074E-4115-8C86-034C8B06FC22}"/>
      </w:docPartPr>
      <w:docPartBody>
        <w:p w:rsidR="00512481" w:rsidRDefault="00BF0065" w:rsidP="00BF0065">
          <w:pPr>
            <w:pStyle w:val="50E494B3FD704E838947AF531748BDEC"/>
          </w:pPr>
          <w:r>
            <w:rPr>
              <w:rFonts w:cs="Times New Roman"/>
              <w:szCs w:val="24"/>
            </w:rPr>
            <w:t xml:space="preserve">Izdoti </w:t>
          </w:r>
        </w:p>
      </w:docPartBody>
    </w:docPart>
    <w:docPart>
      <w:docPartPr>
        <w:name w:val="6C6CB02BD47F4AE38B1693379179CB37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6303AD53-A63F-4F51-83E5-003E7F9C441B}"/>
      </w:docPartPr>
      <w:docPartBody>
        <w:p w:rsidR="00512481" w:rsidRDefault="00BF0065" w:rsidP="00BF0065">
          <w:pPr>
            <w:pStyle w:val="6C6CB02BD47F4AE38B1693379179CB37"/>
          </w:pPr>
          <w:r>
            <w:rPr>
              <w:rFonts w:cs="Times New Roman"/>
              <w:szCs w:val="24"/>
            </w:rPr>
            <w:t>saskaņā ar</w:t>
          </w:r>
        </w:p>
      </w:docPartBody>
    </w:docPart>
    <w:docPart>
      <w:docPartPr>
        <w:name w:val="911D93670AC7487E802574659689E393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56CA8A26-908B-4F47-8FB1-B8F855E1A2F2}"/>
      </w:docPartPr>
      <w:docPartBody>
        <w:p w:rsidR="00512481" w:rsidRDefault="003218B1">
          <w:pPr>
            <w:pStyle w:val="911D93670AC7487E802574659689E393"/>
          </w:pPr>
          <w:r w:rsidRPr="00301089">
            <w:rPr>
              <w:rStyle w:val="PlaceholderText"/>
              <w:szCs w:val="24"/>
            </w:rPr>
            <w:t>[likuma]</w:t>
          </w:r>
        </w:p>
      </w:docPartBody>
    </w:docPart>
    <w:docPart>
      <w:docPartPr>
        <w:name w:val="93965790294E45CEB36CEE3A1893B289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3D4B86C2-0918-4DAC-8BE7-9904381B676E}"/>
      </w:docPartPr>
      <w:docPartBody>
        <w:p w:rsidR="00512481" w:rsidRDefault="003218B1">
          <w:pPr>
            <w:pStyle w:val="93965790294E45CEB36CEE3A1893B289"/>
          </w:pPr>
          <w:r w:rsidRPr="007F4A16">
            <w:rPr>
              <w:rStyle w:val="PlaceholderText"/>
              <w:color w:val="808080" w:themeColor="background1" w:themeShade="80"/>
              <w:szCs w:val="24"/>
            </w:rPr>
            <w:t>[nr.]</w:t>
          </w:r>
        </w:p>
      </w:docPartBody>
    </w:docPart>
    <w:docPart>
      <w:docPartPr>
        <w:name w:val="DFAC051655854C949F7124DFA31E59FB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DFF1DFF0-D222-4E30-8809-F5D73426ADEE}"/>
      </w:docPartPr>
      <w:docPartBody>
        <w:p w:rsidR="00512481" w:rsidRDefault="003218B1">
          <w:pPr>
            <w:pStyle w:val="DFAC051655854C949F7124DFA31E59FB"/>
          </w:pPr>
          <w:r>
            <w:rPr>
              <w:rFonts w:ascii="Times New Roman" w:hAnsi="Times New Roman" w:cs="Times New Roman"/>
              <w:sz w:val="24"/>
              <w:szCs w:val="24"/>
            </w:rPr>
            <w:t>{amats}</w:t>
          </w:r>
        </w:p>
      </w:docPartBody>
    </w:docPart>
    <w:docPart>
      <w:docPartPr>
        <w:name w:val="C58BB2C2F2944F0EA50285B2E436F220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B8822FD4-2AE4-4C47-BA6C-3646A4188D5C}"/>
      </w:docPartPr>
      <w:docPartBody>
        <w:p w:rsidR="00512481" w:rsidRDefault="003218B1">
          <w:pPr>
            <w:pStyle w:val="C58BB2C2F2944F0EA50285B2E436F220"/>
          </w:pPr>
          <w:r w:rsidRPr="00723141">
            <w:rPr>
              <w:color w:val="808080" w:themeColor="background1" w:themeShade="80"/>
            </w:rPr>
            <w:t>[V. Uzvārds]</w:t>
          </w:r>
        </w:p>
      </w:docPartBody>
    </w:docPart>
    <w:docPart>
      <w:docPartPr>
        <w:name w:val="7BEB71A98C324C30A891413077DCC05C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3C9061C5-2FCB-43D9-8DBF-9C62CBE392FA}"/>
      </w:docPartPr>
      <w:docPartBody>
        <w:p w:rsidR="00512481" w:rsidRDefault="005B0545" w:rsidP="005B0545">
          <w:pPr>
            <w:pStyle w:val="7BEB71A98C324C30A891413077DCC05C"/>
          </w:pPr>
          <w:r w:rsidRPr="00723141">
            <w:rPr>
              <w:color w:val="808080" w:themeColor="background1" w:themeShade="80"/>
            </w:rPr>
            <w:t>[Datums]</w:t>
          </w:r>
        </w:p>
      </w:docPartBody>
    </w:docPart>
    <w:docPart>
      <w:docPartPr>
        <w:name w:val="3738F27074EA4803A8E8D9E99717B552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698A040E-F714-4C58-92DC-17C357E3E52A}"/>
      </w:docPartPr>
      <w:docPartBody>
        <w:p w:rsidR="00512481" w:rsidRDefault="005B0545" w:rsidP="005B0545">
          <w:pPr>
            <w:pStyle w:val="3738F27074EA4803A8E8D9E99717B552"/>
          </w:pPr>
          <w:r w:rsidRPr="00723141">
            <w:rPr>
              <w:color w:val="808080" w:themeColor="background1" w:themeShade="80"/>
            </w:rPr>
            <w:t>[____]</w:t>
          </w:r>
        </w:p>
      </w:docPartBody>
    </w:docPart>
    <w:docPart>
      <w:docPartPr>
        <w:name w:val="3AA1561C71B24C1C9BD8FA7A96AC5702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A0D348EE-EBFF-42D2-80E9-8F9C08E7BDF0}"/>
      </w:docPartPr>
      <w:docPartBody>
        <w:p w:rsidR="0033776E" w:rsidRDefault="00924655" w:rsidP="00924655">
          <w:pPr>
            <w:pStyle w:val="3AA1561C71B24C1C9BD8FA7A96AC5702"/>
          </w:pPr>
          <w:r w:rsidRPr="007F4A16">
            <w:rPr>
              <w:rStyle w:val="PlaceholderText"/>
              <w:color w:val="808080" w:themeColor="background1" w:themeShade="80"/>
              <w:szCs w:val="24"/>
            </w:rPr>
            <w:t>[nr.]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545"/>
    <w:rsid w:val="00005708"/>
    <w:rsid w:val="00012D58"/>
    <w:rsid w:val="000205B0"/>
    <w:rsid w:val="00056EA5"/>
    <w:rsid w:val="000755BF"/>
    <w:rsid w:val="00082092"/>
    <w:rsid w:val="000A44C4"/>
    <w:rsid w:val="000B4D18"/>
    <w:rsid w:val="000F03ED"/>
    <w:rsid w:val="00115F67"/>
    <w:rsid w:val="00117322"/>
    <w:rsid w:val="00121F65"/>
    <w:rsid w:val="00132832"/>
    <w:rsid w:val="00144678"/>
    <w:rsid w:val="00145BDD"/>
    <w:rsid w:val="001524BF"/>
    <w:rsid w:val="00174B04"/>
    <w:rsid w:val="001A2569"/>
    <w:rsid w:val="001A788E"/>
    <w:rsid w:val="00273119"/>
    <w:rsid w:val="00277442"/>
    <w:rsid w:val="002A661D"/>
    <w:rsid w:val="002B0EEE"/>
    <w:rsid w:val="002B1275"/>
    <w:rsid w:val="002C3D8E"/>
    <w:rsid w:val="002D1908"/>
    <w:rsid w:val="002F2A77"/>
    <w:rsid w:val="003019FF"/>
    <w:rsid w:val="00312FA2"/>
    <w:rsid w:val="003158E9"/>
    <w:rsid w:val="00315B31"/>
    <w:rsid w:val="003218B1"/>
    <w:rsid w:val="0033776E"/>
    <w:rsid w:val="003743AA"/>
    <w:rsid w:val="00386813"/>
    <w:rsid w:val="003B0C37"/>
    <w:rsid w:val="003B4D6E"/>
    <w:rsid w:val="003D352F"/>
    <w:rsid w:val="004067E4"/>
    <w:rsid w:val="00415A7C"/>
    <w:rsid w:val="00445DCB"/>
    <w:rsid w:val="004534C5"/>
    <w:rsid w:val="00465EAF"/>
    <w:rsid w:val="004A2205"/>
    <w:rsid w:val="004C47CB"/>
    <w:rsid w:val="004F0BEA"/>
    <w:rsid w:val="00505D9E"/>
    <w:rsid w:val="00512458"/>
    <w:rsid w:val="00512481"/>
    <w:rsid w:val="00522741"/>
    <w:rsid w:val="00536209"/>
    <w:rsid w:val="005422FE"/>
    <w:rsid w:val="00555139"/>
    <w:rsid w:val="005A6124"/>
    <w:rsid w:val="005B0311"/>
    <w:rsid w:val="005B0545"/>
    <w:rsid w:val="005F11FF"/>
    <w:rsid w:val="005F1AF1"/>
    <w:rsid w:val="00620326"/>
    <w:rsid w:val="006426B3"/>
    <w:rsid w:val="00657978"/>
    <w:rsid w:val="00657E9D"/>
    <w:rsid w:val="00667AAC"/>
    <w:rsid w:val="006A4A43"/>
    <w:rsid w:val="006C212E"/>
    <w:rsid w:val="006D22D7"/>
    <w:rsid w:val="006D59F0"/>
    <w:rsid w:val="006E1116"/>
    <w:rsid w:val="00707035"/>
    <w:rsid w:val="007355C9"/>
    <w:rsid w:val="007705AD"/>
    <w:rsid w:val="00774497"/>
    <w:rsid w:val="007874B7"/>
    <w:rsid w:val="007A4F10"/>
    <w:rsid w:val="007D2DBD"/>
    <w:rsid w:val="007D48A0"/>
    <w:rsid w:val="00800F79"/>
    <w:rsid w:val="008163A0"/>
    <w:rsid w:val="00841032"/>
    <w:rsid w:val="00842CFB"/>
    <w:rsid w:val="008436F7"/>
    <w:rsid w:val="00880AA3"/>
    <w:rsid w:val="0088498F"/>
    <w:rsid w:val="008B0192"/>
    <w:rsid w:val="008B40EF"/>
    <w:rsid w:val="008E3541"/>
    <w:rsid w:val="008F30E3"/>
    <w:rsid w:val="008F6F7A"/>
    <w:rsid w:val="009211BB"/>
    <w:rsid w:val="00924511"/>
    <w:rsid w:val="00924655"/>
    <w:rsid w:val="00934E74"/>
    <w:rsid w:val="00964A76"/>
    <w:rsid w:val="00966889"/>
    <w:rsid w:val="0098563A"/>
    <w:rsid w:val="009975F9"/>
    <w:rsid w:val="009A310C"/>
    <w:rsid w:val="009A5EE3"/>
    <w:rsid w:val="009B4AEE"/>
    <w:rsid w:val="009B750A"/>
    <w:rsid w:val="009D412A"/>
    <w:rsid w:val="009E7A4D"/>
    <w:rsid w:val="00A01BD2"/>
    <w:rsid w:val="00A128A9"/>
    <w:rsid w:val="00A13A8C"/>
    <w:rsid w:val="00A40084"/>
    <w:rsid w:val="00A92E30"/>
    <w:rsid w:val="00A97DCD"/>
    <w:rsid w:val="00AB5D7B"/>
    <w:rsid w:val="00AB65E0"/>
    <w:rsid w:val="00AC4B24"/>
    <w:rsid w:val="00B1450C"/>
    <w:rsid w:val="00B36EBE"/>
    <w:rsid w:val="00B57B7B"/>
    <w:rsid w:val="00B8039E"/>
    <w:rsid w:val="00B976A7"/>
    <w:rsid w:val="00BB0CF8"/>
    <w:rsid w:val="00BD1D46"/>
    <w:rsid w:val="00BF0065"/>
    <w:rsid w:val="00C206C8"/>
    <w:rsid w:val="00C40476"/>
    <w:rsid w:val="00C44747"/>
    <w:rsid w:val="00C6249F"/>
    <w:rsid w:val="00C65F03"/>
    <w:rsid w:val="00CC6281"/>
    <w:rsid w:val="00D21D6D"/>
    <w:rsid w:val="00D964AF"/>
    <w:rsid w:val="00DC1F0C"/>
    <w:rsid w:val="00DC41A9"/>
    <w:rsid w:val="00DE63B0"/>
    <w:rsid w:val="00E019A0"/>
    <w:rsid w:val="00E12830"/>
    <w:rsid w:val="00E21853"/>
    <w:rsid w:val="00E37253"/>
    <w:rsid w:val="00E51616"/>
    <w:rsid w:val="00E62483"/>
    <w:rsid w:val="00ED1125"/>
    <w:rsid w:val="00EE250E"/>
    <w:rsid w:val="00F075BF"/>
    <w:rsid w:val="00F25616"/>
    <w:rsid w:val="00F31D0D"/>
    <w:rsid w:val="00F37406"/>
    <w:rsid w:val="00F60A26"/>
    <w:rsid w:val="00F856FF"/>
    <w:rsid w:val="00FA0C6C"/>
    <w:rsid w:val="00FA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v-LV" w:eastAsia="lv-LV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D47A1F5BB1D4E86A63E699FA6824E04">
    <w:name w:val="ED47A1F5BB1D4E86A63E699FA6824E04"/>
  </w:style>
  <w:style w:type="paragraph" w:customStyle="1" w:styleId="08269FCB0CC8447EA076E55E4EAE02FD">
    <w:name w:val="08269FCB0CC8447EA076E55E4EAE02FD"/>
  </w:style>
  <w:style w:type="paragraph" w:customStyle="1" w:styleId="61D04342657847B08C7487DCAC6CE3B8">
    <w:name w:val="61D04342657847B08C7487DCAC6CE3B8"/>
  </w:style>
  <w:style w:type="paragraph" w:customStyle="1" w:styleId="4F1B635AFDB24808926213CA4ECC37DD">
    <w:name w:val="4F1B635AFDB24808926213CA4ECC37DD"/>
  </w:style>
  <w:style w:type="character" w:styleId="PlaceholderText">
    <w:name w:val="Placeholder Text"/>
    <w:basedOn w:val="DefaultParagraphFont"/>
    <w:uiPriority w:val="99"/>
    <w:semiHidden/>
    <w:rsid w:val="00BF0065"/>
    <w:rPr>
      <w:color w:val="808080"/>
    </w:rPr>
  </w:style>
  <w:style w:type="paragraph" w:customStyle="1" w:styleId="D434AB39E27E4061B0CE2E26935B22D2">
    <w:name w:val="D434AB39E27E4061B0CE2E26935B22D2"/>
  </w:style>
  <w:style w:type="paragraph" w:customStyle="1" w:styleId="911D93670AC7487E802574659689E393">
    <w:name w:val="911D93670AC7487E802574659689E393"/>
  </w:style>
  <w:style w:type="paragraph" w:customStyle="1" w:styleId="93965790294E45CEB36CEE3A1893B289">
    <w:name w:val="93965790294E45CEB36CEE3A1893B289"/>
  </w:style>
  <w:style w:type="paragraph" w:customStyle="1" w:styleId="DFAC051655854C949F7124DFA31E59FB">
    <w:name w:val="DFAC051655854C949F7124DFA31E59FB"/>
  </w:style>
  <w:style w:type="paragraph" w:customStyle="1" w:styleId="C58BB2C2F2944F0EA50285B2E436F220">
    <w:name w:val="C58BB2C2F2944F0EA50285B2E436F220"/>
  </w:style>
  <w:style w:type="paragraph" w:customStyle="1" w:styleId="7BEB71A98C324C30A891413077DCC05C">
    <w:name w:val="7BEB71A98C324C30A891413077DCC05C"/>
    <w:rsid w:val="005B0545"/>
  </w:style>
  <w:style w:type="paragraph" w:customStyle="1" w:styleId="3738F27074EA4803A8E8D9E99717B552">
    <w:name w:val="3738F27074EA4803A8E8D9E99717B552"/>
    <w:rsid w:val="005B0545"/>
  </w:style>
  <w:style w:type="paragraph" w:customStyle="1" w:styleId="3AA1561C71B24C1C9BD8FA7A96AC5702">
    <w:name w:val="3AA1561C71B24C1C9BD8FA7A96AC5702"/>
    <w:rsid w:val="00924655"/>
  </w:style>
  <w:style w:type="paragraph" w:customStyle="1" w:styleId="C4D435B0801542B8A11230AD4248C332">
    <w:name w:val="C4D435B0801542B8A11230AD4248C332"/>
    <w:rsid w:val="00BF0065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paragraph" w:customStyle="1" w:styleId="B054E54BDB3D4914A5C89766637A2EFE">
    <w:name w:val="B054E54BDB3D4914A5C89766637A2EFE"/>
    <w:rsid w:val="00BF0065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paragraph" w:customStyle="1" w:styleId="50E494B3FD704E838947AF531748BDEC">
    <w:name w:val="50E494B3FD704E838947AF531748BDEC"/>
    <w:rsid w:val="00BF0065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paragraph" w:customStyle="1" w:styleId="6C6CB02BD47F4AE38B1693379179CB37">
    <w:name w:val="6C6CB02BD47F4AE38B1693379179CB37"/>
    <w:rsid w:val="00BF0065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25A22-DD69-430D-8251-4800DB41A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Arejais_NA_garais_EP.dotx</Template>
  <TotalTime>3</TotalTime>
  <Pages>2</Pages>
  <Words>2678</Words>
  <Characters>1527</Characters>
  <Application>Microsoft Office Word</Application>
  <DocSecurity>0</DocSecurity>
  <Lines>12</Lines>
  <Paragraphs>8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Latvijas Banka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Sindija Šube</dc:creator>
  <cp:lastModifiedBy>Ilze Grava</cp:lastModifiedBy>
  <cp:revision>3</cp:revision>
  <cp:lastPrinted>2024-02-14T14:06:00Z</cp:lastPrinted>
  <dcterms:created xsi:type="dcterms:W3CDTF">2026-05-29T09:47:00Z</dcterms:created>
  <dcterms:modified xsi:type="dcterms:W3CDTF">2026-05-29T13:02:00Z</dcterms:modified>
</cp:coreProperties>
</file>